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F451FD" w14:textId="77777777" w:rsidR="00F32393" w:rsidRPr="00FF6BE2" w:rsidRDefault="00F32393" w:rsidP="00FF6BE2">
      <w:pPr>
        <w:spacing w:before="60" w:after="60" w:line="276" w:lineRule="auto"/>
        <w:jc w:val="right"/>
        <w:rPr>
          <w:rFonts w:ascii="Times New Roman" w:eastAsia="Times New Roman" w:hAnsi="Times New Roman" w:cs="Times New Roman"/>
          <w:b/>
          <w:lang w:eastAsia="pl-PL"/>
        </w:rPr>
      </w:pPr>
      <w:r w:rsidRPr="00FF6BE2">
        <w:rPr>
          <w:rFonts w:ascii="Times New Roman" w:eastAsia="Times New Roman" w:hAnsi="Times New Roman" w:cs="Times New Roman"/>
          <w:b/>
          <w:lang w:eastAsia="pl-PL"/>
        </w:rPr>
        <w:t>WZÓR</w:t>
      </w:r>
    </w:p>
    <w:p w14:paraId="0EFA3433" w14:textId="77777777" w:rsidR="00F32393" w:rsidRPr="00FF6BE2" w:rsidRDefault="00F32393" w:rsidP="00FF6BE2">
      <w:pPr>
        <w:spacing w:before="60" w:after="60" w:line="276" w:lineRule="auto"/>
        <w:jc w:val="center"/>
        <w:rPr>
          <w:rFonts w:ascii="Times New Roman" w:eastAsia="Times New Roman" w:hAnsi="Times New Roman" w:cs="Times New Roman"/>
          <w:b/>
          <w:lang w:eastAsia="pl-PL"/>
        </w:rPr>
      </w:pPr>
      <w:r w:rsidRPr="00FF6BE2">
        <w:rPr>
          <w:rFonts w:ascii="Times New Roman" w:eastAsia="Times New Roman" w:hAnsi="Times New Roman" w:cs="Times New Roman"/>
          <w:b/>
          <w:lang w:eastAsia="pl-PL"/>
        </w:rPr>
        <w:t xml:space="preserve">UMOWA SPRZEDAŻY NR </w:t>
      </w:r>
      <w:r w:rsidR="00067915" w:rsidRPr="00FF6BE2">
        <w:rPr>
          <w:rFonts w:ascii="Times New Roman" w:eastAsia="Times New Roman" w:hAnsi="Times New Roman" w:cs="Times New Roman"/>
          <w:b/>
          <w:lang w:eastAsia="pl-PL"/>
        </w:rPr>
        <w:t>POUZ</w:t>
      </w:r>
      <w:r w:rsidRPr="00FF6BE2">
        <w:rPr>
          <w:rFonts w:ascii="Times New Roman" w:eastAsia="Times New Roman" w:hAnsi="Times New Roman" w:cs="Times New Roman"/>
          <w:b/>
          <w:bCs/>
          <w:lang w:eastAsia="pl-PL"/>
        </w:rPr>
        <w:t>-362</w:t>
      </w:r>
      <w:r w:rsidR="00AB79DE" w:rsidRPr="00FF6BE2">
        <w:rPr>
          <w:rFonts w:ascii="Times New Roman" w:eastAsia="Times New Roman" w:hAnsi="Times New Roman" w:cs="Times New Roman"/>
          <w:b/>
          <w:bCs/>
          <w:lang w:eastAsia="pl-PL"/>
        </w:rPr>
        <w:t>/296/</w:t>
      </w:r>
      <w:r w:rsidR="00067915" w:rsidRPr="00FF6BE2">
        <w:rPr>
          <w:rFonts w:ascii="Times New Roman" w:eastAsia="Times New Roman" w:hAnsi="Times New Roman" w:cs="Times New Roman"/>
          <w:b/>
          <w:bCs/>
          <w:lang w:eastAsia="pl-PL"/>
        </w:rPr>
        <w:t>2025/CeNT</w:t>
      </w:r>
    </w:p>
    <w:p w14:paraId="2FB14179" w14:textId="77777777" w:rsidR="009A209F" w:rsidRPr="00FF6BE2" w:rsidRDefault="009A209F" w:rsidP="00FF6BE2">
      <w:p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W dniu ………………. w Warszawie pomiędzy:</w:t>
      </w:r>
    </w:p>
    <w:p w14:paraId="3E299A98" w14:textId="7FC701DA" w:rsidR="009A209F" w:rsidRPr="00FF6BE2" w:rsidRDefault="009A209F" w:rsidP="00FF6BE2">
      <w:p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b/>
          <w:lang w:eastAsia="pl-PL"/>
        </w:rPr>
        <w:t>Uniwersytetem Warszawskim</w:t>
      </w:r>
      <w:r w:rsidRPr="00FF6BE2">
        <w:rPr>
          <w:rFonts w:ascii="Times New Roman" w:eastAsia="Times New Roman" w:hAnsi="Times New Roman" w:cs="Times New Roman"/>
          <w:lang w:eastAsia="pl-PL"/>
        </w:rPr>
        <w:t xml:space="preserve"> z siedzibą w Warszawie, ul. Krakowskie Przedmieście 26/28, 00-927 Warszawa, zwanym dalej </w:t>
      </w:r>
      <w:r w:rsidRPr="00FF6BE2">
        <w:rPr>
          <w:rFonts w:ascii="Times New Roman" w:eastAsia="Times New Roman" w:hAnsi="Times New Roman" w:cs="Times New Roman"/>
          <w:b/>
          <w:lang w:eastAsia="pl-PL"/>
        </w:rPr>
        <w:t>Kupującym</w:t>
      </w:r>
      <w:r w:rsidRPr="00FF6BE2">
        <w:rPr>
          <w:rFonts w:ascii="Times New Roman" w:eastAsia="Times New Roman" w:hAnsi="Times New Roman" w:cs="Times New Roman"/>
          <w:lang w:eastAsia="pl-PL"/>
        </w:rPr>
        <w:t>,</w:t>
      </w:r>
      <w:r w:rsidR="00093BF4" w:rsidRPr="00FF6BE2">
        <w:rPr>
          <w:rFonts w:ascii="Times New Roman" w:eastAsia="Times New Roman" w:hAnsi="Times New Roman" w:cs="Times New Roman"/>
          <w:lang w:eastAsia="pl-PL"/>
        </w:rPr>
        <w:t xml:space="preserve"> lub „</w:t>
      </w:r>
      <w:r w:rsidR="00093BF4" w:rsidRPr="00FF6BE2">
        <w:rPr>
          <w:rFonts w:ascii="Times New Roman" w:eastAsia="Times New Roman" w:hAnsi="Times New Roman" w:cs="Times New Roman"/>
          <w:b/>
          <w:bCs/>
          <w:lang w:eastAsia="pl-PL"/>
        </w:rPr>
        <w:t>Zamawiającym</w:t>
      </w:r>
      <w:r w:rsidR="00093BF4" w:rsidRPr="00FF6BE2">
        <w:rPr>
          <w:rFonts w:ascii="Times New Roman" w:eastAsia="Times New Roman" w:hAnsi="Times New Roman" w:cs="Times New Roman"/>
          <w:lang w:eastAsia="pl-PL"/>
        </w:rPr>
        <w:t>”</w:t>
      </w:r>
      <w:r w:rsidRPr="00FF6BE2">
        <w:rPr>
          <w:rFonts w:ascii="Times New Roman" w:eastAsia="Times New Roman" w:hAnsi="Times New Roman" w:cs="Times New Roman"/>
          <w:lang w:eastAsia="pl-PL"/>
        </w:rPr>
        <w:t xml:space="preserve"> posiadającym nr NIP: 525-001-12-66, REGON: 000001258, reprezentowanym przez:</w:t>
      </w:r>
    </w:p>
    <w:p w14:paraId="5D1C98AD" w14:textId="77777777" w:rsidR="00F32393" w:rsidRPr="00FF6BE2" w:rsidRDefault="00F32393" w:rsidP="00FF6BE2">
      <w:p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b/>
          <w:lang w:eastAsia="pl-PL"/>
        </w:rPr>
        <w:t>……………..………..…………………</w:t>
      </w:r>
      <w:r w:rsidRPr="00FF6BE2">
        <w:rPr>
          <w:rFonts w:ascii="Times New Roman" w:eastAsia="Times New Roman" w:hAnsi="Times New Roman" w:cs="Times New Roman"/>
          <w:lang w:eastAsia="pl-PL"/>
        </w:rPr>
        <w:t xml:space="preserve"> działającym na podstawie …………………………………..</w:t>
      </w:r>
    </w:p>
    <w:p w14:paraId="2D1A0E6C" w14:textId="77777777" w:rsidR="009A209F" w:rsidRPr="00FF6BE2" w:rsidRDefault="009A209F" w:rsidP="00FF6BE2">
      <w:p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a</w:t>
      </w:r>
    </w:p>
    <w:p w14:paraId="5BA81C73" w14:textId="25D0970A" w:rsidR="009A209F" w:rsidRPr="00FF6BE2" w:rsidRDefault="009A209F" w:rsidP="00FF6BE2">
      <w:p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b/>
          <w:lang w:eastAsia="pl-PL"/>
        </w:rPr>
        <w:t>………………..………………………</w:t>
      </w:r>
      <w:r w:rsidRPr="00FF6BE2">
        <w:rPr>
          <w:rFonts w:ascii="Times New Roman" w:eastAsia="Times New Roman" w:hAnsi="Times New Roman" w:cs="Times New Roman"/>
          <w:lang w:eastAsia="pl-PL"/>
        </w:rPr>
        <w:t xml:space="preserve"> z siedzibą ………..…………..…….. będącą płatnikiem VAT, nr NIP: ……………., REGON: ………………., zwaną dalej </w:t>
      </w:r>
      <w:r w:rsidRPr="00FF6BE2">
        <w:rPr>
          <w:rFonts w:ascii="Times New Roman" w:eastAsia="Times New Roman" w:hAnsi="Times New Roman" w:cs="Times New Roman"/>
          <w:b/>
          <w:lang w:eastAsia="pl-PL"/>
        </w:rPr>
        <w:t>Sprzedawcą</w:t>
      </w:r>
      <w:r w:rsidRPr="00FF6BE2">
        <w:rPr>
          <w:rFonts w:ascii="Times New Roman" w:eastAsia="Times New Roman" w:hAnsi="Times New Roman" w:cs="Times New Roman"/>
          <w:lang w:eastAsia="pl-PL"/>
        </w:rPr>
        <w:t>,</w:t>
      </w:r>
      <w:r w:rsidR="00093BF4" w:rsidRPr="00FF6BE2">
        <w:rPr>
          <w:rFonts w:ascii="Times New Roman" w:eastAsia="Times New Roman" w:hAnsi="Times New Roman" w:cs="Times New Roman"/>
          <w:lang w:eastAsia="pl-PL"/>
        </w:rPr>
        <w:t xml:space="preserve"> lub „</w:t>
      </w:r>
      <w:r w:rsidR="00093BF4" w:rsidRPr="00FF6BE2">
        <w:rPr>
          <w:rFonts w:ascii="Times New Roman" w:eastAsia="Times New Roman" w:hAnsi="Times New Roman" w:cs="Times New Roman"/>
          <w:b/>
          <w:bCs/>
          <w:lang w:eastAsia="pl-PL"/>
        </w:rPr>
        <w:t>Wykonawcą</w:t>
      </w:r>
      <w:r w:rsidR="00093BF4" w:rsidRPr="00FF6BE2">
        <w:rPr>
          <w:rFonts w:ascii="Times New Roman" w:eastAsia="Times New Roman" w:hAnsi="Times New Roman" w:cs="Times New Roman"/>
          <w:lang w:eastAsia="pl-PL"/>
        </w:rPr>
        <w:t>”</w:t>
      </w:r>
      <w:r w:rsidRPr="00FF6BE2">
        <w:rPr>
          <w:rFonts w:ascii="Times New Roman" w:eastAsia="Times New Roman" w:hAnsi="Times New Roman" w:cs="Times New Roman"/>
          <w:lang w:eastAsia="pl-PL"/>
        </w:rPr>
        <w:t xml:space="preserve"> działającą na podstawie wpisu do KRS</w:t>
      </w:r>
      <w:r w:rsidR="00CF65D4" w:rsidRPr="00FF6BE2">
        <w:rPr>
          <w:rFonts w:ascii="Times New Roman" w:eastAsia="Times New Roman" w:hAnsi="Times New Roman" w:cs="Times New Roman"/>
          <w:lang w:eastAsia="pl-PL"/>
        </w:rPr>
        <w:t xml:space="preserve"> pod numerem ………</w:t>
      </w:r>
      <w:r w:rsidRPr="00FF6BE2">
        <w:rPr>
          <w:rFonts w:ascii="Times New Roman" w:eastAsia="Times New Roman" w:hAnsi="Times New Roman" w:cs="Times New Roman"/>
          <w:lang w:eastAsia="pl-PL"/>
        </w:rPr>
        <w:t xml:space="preserve"> (lub innego rejestru właściwego dla Sprzedawcy), stanowiącego </w:t>
      </w:r>
      <w:r w:rsidRPr="00FF6BE2">
        <w:rPr>
          <w:rFonts w:ascii="Times New Roman" w:eastAsia="Times New Roman" w:hAnsi="Times New Roman" w:cs="Times New Roman"/>
          <w:b/>
          <w:lang w:eastAsia="pl-PL"/>
        </w:rPr>
        <w:t>załącznik nr 1</w:t>
      </w:r>
      <w:r w:rsidRPr="00FF6BE2">
        <w:rPr>
          <w:rFonts w:ascii="Times New Roman" w:eastAsia="Times New Roman" w:hAnsi="Times New Roman" w:cs="Times New Roman"/>
          <w:lang w:eastAsia="pl-PL"/>
        </w:rPr>
        <w:t xml:space="preserve"> do niniejszej umowy, reprezentowaną przez: </w:t>
      </w:r>
    </w:p>
    <w:p w14:paraId="5B585219" w14:textId="77777777" w:rsidR="009A209F" w:rsidRPr="00FF6BE2" w:rsidRDefault="009A209F" w:rsidP="00FF6BE2">
      <w:p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w:t>
      </w:r>
    </w:p>
    <w:p w14:paraId="66527F9E" w14:textId="77777777" w:rsidR="00F32393" w:rsidRPr="00FF6BE2" w:rsidRDefault="00F32393" w:rsidP="00FF6BE2">
      <w:p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xml:space="preserve">zwanymi dalej </w:t>
      </w:r>
      <w:r w:rsidRPr="00FF6BE2">
        <w:rPr>
          <w:rFonts w:ascii="Times New Roman" w:eastAsia="Times New Roman" w:hAnsi="Times New Roman" w:cs="Times New Roman"/>
          <w:b/>
          <w:lang w:eastAsia="pl-PL"/>
        </w:rPr>
        <w:t>„Stronami”</w:t>
      </w:r>
      <w:r w:rsidRPr="00FF6BE2">
        <w:rPr>
          <w:rFonts w:ascii="Times New Roman" w:eastAsia="Times New Roman" w:hAnsi="Times New Roman" w:cs="Times New Roman"/>
          <w:lang w:eastAsia="pl-PL"/>
        </w:rPr>
        <w:t>,</w:t>
      </w:r>
    </w:p>
    <w:p w14:paraId="05F6B7E1" w14:textId="77777777" w:rsidR="00F32393" w:rsidRPr="00FF6BE2" w:rsidRDefault="00F32393" w:rsidP="00FF6BE2">
      <w:pPr>
        <w:spacing w:after="0" w:line="276" w:lineRule="auto"/>
        <w:jc w:val="both"/>
        <w:rPr>
          <w:rFonts w:ascii="Times New Roman" w:eastAsia="Times New Roman" w:hAnsi="Times New Roman" w:cs="Times New Roman"/>
          <w:b/>
          <w:lang w:eastAsia="pl-PL"/>
        </w:rPr>
      </w:pPr>
      <w:r w:rsidRPr="00FF6BE2">
        <w:rPr>
          <w:rFonts w:ascii="Times New Roman" w:eastAsia="Times New Roman" w:hAnsi="Times New Roman" w:cs="Times New Roman"/>
          <w:lang w:eastAsia="pl-PL"/>
        </w:rPr>
        <w:t xml:space="preserve">w wyniku rozstrzygnięcia postępowania o udzielenie zamówienia publicznego prowadzonego </w:t>
      </w:r>
      <w:r w:rsidR="00067915" w:rsidRPr="00FF6BE2">
        <w:rPr>
          <w:rFonts w:ascii="Times New Roman" w:eastAsia="Times New Roman" w:hAnsi="Times New Roman" w:cs="Times New Roman"/>
          <w:lang w:eastAsia="pl-PL"/>
        </w:rPr>
        <w:br/>
      </w:r>
      <w:r w:rsidRPr="00FF6BE2">
        <w:rPr>
          <w:rFonts w:ascii="Times New Roman" w:eastAsia="Times New Roman" w:hAnsi="Times New Roman" w:cs="Times New Roman"/>
          <w:lang w:eastAsia="pl-PL"/>
        </w:rPr>
        <w:t>zgodnie z ustawą z dnia 11 września 2019 r. Prawo zamówień publicznych w trybie</w:t>
      </w:r>
      <w:r w:rsidR="00067915" w:rsidRPr="00FF6BE2">
        <w:rPr>
          <w:rFonts w:ascii="Times New Roman" w:eastAsia="Times New Roman" w:hAnsi="Times New Roman" w:cs="Times New Roman"/>
          <w:b/>
          <w:lang w:eastAsia="pl-PL"/>
        </w:rPr>
        <w:t xml:space="preserve"> </w:t>
      </w:r>
      <w:r w:rsidR="00CF65D4" w:rsidRPr="00FF6BE2">
        <w:rPr>
          <w:rFonts w:ascii="Times New Roman" w:eastAsia="Times New Roman" w:hAnsi="Times New Roman" w:cs="Times New Roman"/>
          <w:b/>
          <w:lang w:eastAsia="pl-PL"/>
        </w:rPr>
        <w:t>przetargu nieograniczonego</w:t>
      </w:r>
      <w:r w:rsidRPr="00FF6BE2">
        <w:rPr>
          <w:rFonts w:ascii="Times New Roman" w:eastAsia="Times New Roman" w:hAnsi="Times New Roman" w:cs="Times New Roman"/>
          <w:b/>
          <w:lang w:eastAsia="pl-PL"/>
        </w:rPr>
        <w:t xml:space="preserve"> (art. </w:t>
      </w:r>
      <w:r w:rsidR="00CF65D4" w:rsidRPr="00FF6BE2">
        <w:rPr>
          <w:rFonts w:ascii="Times New Roman" w:eastAsia="Times New Roman" w:hAnsi="Times New Roman" w:cs="Times New Roman"/>
          <w:b/>
          <w:lang w:eastAsia="pl-PL"/>
        </w:rPr>
        <w:t>13</w:t>
      </w:r>
      <w:r w:rsidRPr="00FF6BE2">
        <w:rPr>
          <w:rFonts w:ascii="Times New Roman" w:eastAsia="Times New Roman" w:hAnsi="Times New Roman" w:cs="Times New Roman"/>
          <w:b/>
          <w:lang w:eastAsia="pl-PL"/>
        </w:rPr>
        <w:t xml:space="preserve">2) </w:t>
      </w:r>
      <w:r w:rsidRPr="00FF6BE2">
        <w:rPr>
          <w:rFonts w:ascii="Times New Roman" w:eastAsia="Times New Roman" w:hAnsi="Times New Roman" w:cs="Times New Roman"/>
          <w:lang w:eastAsia="pl-PL"/>
        </w:rPr>
        <w:t>nr POUZ-361</w:t>
      </w:r>
      <w:r w:rsidR="00AB79DE" w:rsidRPr="00FF6BE2">
        <w:rPr>
          <w:rFonts w:ascii="Times New Roman" w:eastAsia="Times New Roman" w:hAnsi="Times New Roman" w:cs="Times New Roman"/>
          <w:lang w:eastAsia="pl-PL"/>
        </w:rPr>
        <w:t>/296/</w:t>
      </w:r>
      <w:r w:rsidRPr="00FF6BE2">
        <w:rPr>
          <w:rFonts w:ascii="Times New Roman" w:eastAsia="Times New Roman" w:hAnsi="Times New Roman" w:cs="Times New Roman"/>
          <w:lang w:eastAsia="pl-PL"/>
        </w:rPr>
        <w:t>202</w:t>
      </w:r>
      <w:r w:rsidR="00067915" w:rsidRPr="00FF6BE2">
        <w:rPr>
          <w:rFonts w:ascii="Times New Roman" w:eastAsia="Times New Roman" w:hAnsi="Times New Roman" w:cs="Times New Roman"/>
          <w:lang w:eastAsia="pl-PL"/>
        </w:rPr>
        <w:t>5</w:t>
      </w:r>
      <w:r w:rsidRPr="00FF6BE2">
        <w:rPr>
          <w:rFonts w:ascii="Times New Roman" w:eastAsia="Times New Roman" w:hAnsi="Times New Roman" w:cs="Times New Roman"/>
          <w:lang w:eastAsia="pl-PL"/>
        </w:rPr>
        <w:t xml:space="preserve">/CeNT na </w:t>
      </w:r>
      <w:r w:rsidRPr="00FF6BE2">
        <w:rPr>
          <w:rFonts w:ascii="Times New Roman" w:eastAsia="Times New Roman" w:hAnsi="Times New Roman" w:cs="Times New Roman"/>
          <w:b/>
          <w:lang w:eastAsia="pl-PL"/>
        </w:rPr>
        <w:t>„</w:t>
      </w:r>
      <w:r w:rsidRPr="00FF6BE2">
        <w:rPr>
          <w:rFonts w:ascii="Times New Roman" w:eastAsia="Times New Roman" w:hAnsi="Times New Roman" w:cs="Times New Roman"/>
          <w:b/>
          <w:bCs/>
          <w:lang w:eastAsia="pl-PL"/>
        </w:rPr>
        <w:t xml:space="preserve">sukcesywną dostawę </w:t>
      </w:r>
      <w:r w:rsidR="00CF65D4" w:rsidRPr="00FF6BE2">
        <w:rPr>
          <w:rFonts w:ascii="Times New Roman" w:eastAsia="Times New Roman" w:hAnsi="Times New Roman" w:cs="Times New Roman"/>
          <w:b/>
          <w:bCs/>
          <w:lang w:eastAsia="pl-PL"/>
        </w:rPr>
        <w:t xml:space="preserve">foteli biurowych </w:t>
      </w:r>
      <w:r w:rsidRPr="00FF6BE2">
        <w:rPr>
          <w:rFonts w:ascii="Times New Roman" w:eastAsia="Times New Roman" w:hAnsi="Times New Roman" w:cs="Times New Roman"/>
          <w:b/>
          <w:bCs/>
          <w:lang w:eastAsia="pl-PL"/>
        </w:rPr>
        <w:t xml:space="preserve">dla Centrum Nowych Technologii UW w okresie </w:t>
      </w:r>
      <w:r w:rsidR="00DD54EE" w:rsidRPr="00FF6BE2">
        <w:rPr>
          <w:rFonts w:ascii="Times New Roman" w:eastAsia="Times New Roman" w:hAnsi="Times New Roman" w:cs="Times New Roman"/>
          <w:b/>
          <w:bCs/>
          <w:lang w:eastAsia="pl-PL"/>
        </w:rPr>
        <w:t>6</w:t>
      </w:r>
      <w:r w:rsidRPr="00FF6BE2">
        <w:rPr>
          <w:rFonts w:ascii="Times New Roman" w:eastAsia="Times New Roman" w:hAnsi="Times New Roman" w:cs="Times New Roman"/>
          <w:b/>
          <w:bCs/>
          <w:lang w:eastAsia="pl-PL"/>
        </w:rPr>
        <w:t xml:space="preserve"> miesięcy</w:t>
      </w:r>
      <w:r w:rsidRPr="00FF6BE2">
        <w:rPr>
          <w:rFonts w:ascii="Times New Roman" w:eastAsia="Times New Roman" w:hAnsi="Times New Roman" w:cs="Times New Roman"/>
          <w:b/>
          <w:lang w:eastAsia="pl-PL"/>
        </w:rPr>
        <w:t>”</w:t>
      </w:r>
    </w:p>
    <w:p w14:paraId="64F8E04B" w14:textId="77777777" w:rsidR="00F32393" w:rsidRPr="00FF6BE2" w:rsidRDefault="00F32393" w:rsidP="00FF6BE2">
      <w:pPr>
        <w:spacing w:after="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xml:space="preserve">została zawarta umowa następującej treści (dalej jako </w:t>
      </w:r>
      <w:r w:rsidRPr="00FF6BE2">
        <w:rPr>
          <w:rFonts w:ascii="Times New Roman" w:eastAsia="Times New Roman" w:hAnsi="Times New Roman" w:cs="Times New Roman"/>
          <w:b/>
          <w:lang w:eastAsia="pl-PL"/>
        </w:rPr>
        <w:t>„Umowa”</w:t>
      </w:r>
      <w:r w:rsidRPr="00FF6BE2">
        <w:rPr>
          <w:rFonts w:ascii="Times New Roman" w:eastAsia="Times New Roman" w:hAnsi="Times New Roman" w:cs="Times New Roman"/>
          <w:lang w:eastAsia="pl-PL"/>
        </w:rPr>
        <w:t>):</w:t>
      </w:r>
    </w:p>
    <w:p w14:paraId="3AC187DF" w14:textId="77777777" w:rsidR="00AE797F" w:rsidRPr="00FF6BE2" w:rsidRDefault="00AE797F" w:rsidP="00FF6BE2">
      <w:pPr>
        <w:spacing w:before="60" w:after="60" w:line="276" w:lineRule="auto"/>
        <w:jc w:val="both"/>
        <w:rPr>
          <w:rFonts w:ascii="Times New Roman" w:eastAsia="Times New Roman" w:hAnsi="Times New Roman" w:cs="Times New Roman"/>
          <w:lang w:eastAsia="pl-PL"/>
        </w:rPr>
      </w:pPr>
    </w:p>
    <w:p w14:paraId="2D863BB2" w14:textId="77777777" w:rsidR="00C905D4" w:rsidRPr="00FF6BE2" w:rsidRDefault="00AE797F" w:rsidP="00FF6BE2">
      <w:pPr>
        <w:spacing w:before="60" w:after="60" w:line="276" w:lineRule="auto"/>
        <w:jc w:val="center"/>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1</w:t>
      </w:r>
    </w:p>
    <w:p w14:paraId="11ACF2A9" w14:textId="77777777" w:rsidR="00250C82" w:rsidRPr="00FF6BE2" w:rsidRDefault="00250C82" w:rsidP="00FF6BE2">
      <w:pPr>
        <w:numPr>
          <w:ilvl w:val="0"/>
          <w:numId w:val="2"/>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xml:space="preserve">Przedmiotem Umowy jest sukcesywna sprzedaż i dostarczanie Kupującemu </w:t>
      </w:r>
      <w:r w:rsidR="00DD54EE" w:rsidRPr="00FF6BE2">
        <w:rPr>
          <w:rFonts w:ascii="Times New Roman" w:eastAsia="Times New Roman" w:hAnsi="Times New Roman" w:cs="Times New Roman"/>
          <w:bCs/>
          <w:lang w:eastAsia="pl-PL"/>
        </w:rPr>
        <w:t>foteli biurowych</w:t>
      </w:r>
      <w:r w:rsidR="00CF65D4" w:rsidRPr="00FF6BE2">
        <w:rPr>
          <w:rFonts w:ascii="Times New Roman" w:eastAsia="Times New Roman" w:hAnsi="Times New Roman" w:cs="Times New Roman"/>
          <w:bCs/>
          <w:lang w:eastAsia="pl-PL"/>
        </w:rPr>
        <w:t xml:space="preserve">, </w:t>
      </w:r>
      <w:r w:rsidR="00EC29C6" w:rsidRPr="00FF6BE2">
        <w:rPr>
          <w:rFonts w:ascii="Times New Roman" w:eastAsia="Times New Roman" w:hAnsi="Times New Roman" w:cs="Times New Roman"/>
          <w:lang w:eastAsia="pl-PL"/>
        </w:rPr>
        <w:t>opisanych w</w:t>
      </w:r>
      <w:r w:rsidR="00DC5BCF" w:rsidRPr="00FF6BE2">
        <w:rPr>
          <w:rFonts w:ascii="Times New Roman" w:eastAsia="Times New Roman" w:hAnsi="Times New Roman" w:cs="Times New Roman"/>
          <w:lang w:eastAsia="pl-PL"/>
        </w:rPr>
        <w:t xml:space="preserve"> opisie przedmiotu zamówienia, stanowiącym </w:t>
      </w:r>
      <w:r w:rsidR="00DC5BCF" w:rsidRPr="00FF6BE2">
        <w:rPr>
          <w:rFonts w:ascii="Times New Roman" w:eastAsia="Times New Roman" w:hAnsi="Times New Roman" w:cs="Times New Roman"/>
          <w:b/>
          <w:lang w:eastAsia="pl-PL"/>
        </w:rPr>
        <w:t xml:space="preserve">załącznik nr 2 </w:t>
      </w:r>
      <w:r w:rsidR="00DC5BCF" w:rsidRPr="00FF6BE2">
        <w:rPr>
          <w:rFonts w:ascii="Times New Roman" w:eastAsia="Times New Roman" w:hAnsi="Times New Roman" w:cs="Times New Roman"/>
          <w:lang w:eastAsia="pl-PL"/>
        </w:rPr>
        <w:t>do Umowy,</w:t>
      </w:r>
      <w:r w:rsidR="00DC5BCF" w:rsidRPr="00FF6BE2">
        <w:rPr>
          <w:rFonts w:ascii="Times New Roman" w:eastAsia="Times New Roman" w:hAnsi="Times New Roman" w:cs="Times New Roman"/>
          <w:bCs/>
          <w:lang w:eastAsia="pl-PL"/>
        </w:rPr>
        <w:t xml:space="preserve"> zwanych dalej </w:t>
      </w:r>
      <w:r w:rsidR="00DC5BCF" w:rsidRPr="00FF6BE2">
        <w:rPr>
          <w:rFonts w:ascii="Times New Roman" w:eastAsia="Times New Roman" w:hAnsi="Times New Roman" w:cs="Times New Roman"/>
          <w:b/>
          <w:bCs/>
          <w:lang w:eastAsia="pl-PL"/>
        </w:rPr>
        <w:t>„</w:t>
      </w:r>
      <w:r w:rsidR="00DD54EE" w:rsidRPr="00FF6BE2">
        <w:rPr>
          <w:rFonts w:ascii="Times New Roman" w:eastAsia="Times New Roman" w:hAnsi="Times New Roman" w:cs="Times New Roman"/>
          <w:b/>
          <w:bCs/>
          <w:lang w:eastAsia="pl-PL"/>
        </w:rPr>
        <w:t>Fotelami</w:t>
      </w:r>
      <w:r w:rsidR="00DC5BCF" w:rsidRPr="00FF6BE2">
        <w:rPr>
          <w:rFonts w:ascii="Times New Roman" w:eastAsia="Times New Roman" w:hAnsi="Times New Roman" w:cs="Times New Roman"/>
          <w:b/>
          <w:bCs/>
          <w:lang w:eastAsia="pl-PL"/>
        </w:rPr>
        <w:t>”.</w:t>
      </w:r>
    </w:p>
    <w:p w14:paraId="32E5EC73" w14:textId="77777777" w:rsidR="00EC29C6" w:rsidRPr="00FF6BE2" w:rsidRDefault="00DD54EE" w:rsidP="00FF6BE2">
      <w:pPr>
        <w:numPr>
          <w:ilvl w:val="0"/>
          <w:numId w:val="2"/>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Fotele</w:t>
      </w:r>
      <w:r w:rsidR="00DC5BCF" w:rsidRPr="00FF6BE2">
        <w:rPr>
          <w:rFonts w:ascii="Times New Roman" w:eastAsia="Times New Roman" w:hAnsi="Times New Roman" w:cs="Times New Roman"/>
          <w:lang w:eastAsia="pl-PL"/>
        </w:rPr>
        <w:t xml:space="preserve"> muszą być dostarczone do Kupującego w stanie zmontowanym „na gotowo”, w sposób umożliwiający natychmiastowe użytkowanie</w:t>
      </w:r>
      <w:r w:rsidR="00EC29C6" w:rsidRPr="00FF6BE2">
        <w:rPr>
          <w:rFonts w:ascii="Times New Roman" w:eastAsia="Times New Roman" w:hAnsi="Times New Roman" w:cs="Times New Roman"/>
          <w:lang w:eastAsia="pl-PL"/>
        </w:rPr>
        <w:t>.</w:t>
      </w:r>
    </w:p>
    <w:p w14:paraId="39ACD451" w14:textId="77777777" w:rsidR="004246B4" w:rsidRPr="00FF6BE2" w:rsidRDefault="00C0236A" w:rsidP="00FF6BE2">
      <w:pPr>
        <w:numPr>
          <w:ilvl w:val="0"/>
          <w:numId w:val="2"/>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Liczba</w:t>
      </w:r>
      <w:r w:rsidR="004246B4" w:rsidRPr="00FF6BE2">
        <w:rPr>
          <w:rFonts w:ascii="Times New Roman" w:eastAsia="Times New Roman" w:hAnsi="Times New Roman" w:cs="Times New Roman"/>
          <w:lang w:eastAsia="pl-PL"/>
        </w:rPr>
        <w:t xml:space="preserve"> </w:t>
      </w:r>
      <w:r w:rsidR="00DD54EE" w:rsidRPr="00FF6BE2">
        <w:rPr>
          <w:rFonts w:ascii="Times New Roman" w:eastAsia="Times New Roman" w:hAnsi="Times New Roman" w:cs="Times New Roman"/>
          <w:lang w:eastAsia="pl-PL"/>
        </w:rPr>
        <w:t>Foteli</w:t>
      </w:r>
      <w:r w:rsidR="00DC5BCF" w:rsidRPr="00FF6BE2">
        <w:rPr>
          <w:rFonts w:ascii="Times New Roman" w:eastAsia="Times New Roman" w:hAnsi="Times New Roman" w:cs="Times New Roman"/>
          <w:lang w:eastAsia="pl-PL"/>
        </w:rPr>
        <w:t xml:space="preserve">, </w:t>
      </w:r>
      <w:r w:rsidR="004246B4" w:rsidRPr="00FF6BE2">
        <w:rPr>
          <w:rFonts w:ascii="Times New Roman" w:eastAsia="Times New Roman" w:hAnsi="Times New Roman" w:cs="Times New Roman"/>
          <w:lang w:eastAsia="pl-PL"/>
        </w:rPr>
        <w:t>podan</w:t>
      </w:r>
      <w:r w:rsidR="00DD54EE" w:rsidRPr="00FF6BE2">
        <w:rPr>
          <w:rFonts w:ascii="Times New Roman" w:eastAsia="Times New Roman" w:hAnsi="Times New Roman" w:cs="Times New Roman"/>
          <w:lang w:eastAsia="pl-PL"/>
        </w:rPr>
        <w:t>a</w:t>
      </w:r>
      <w:r w:rsidR="004246B4" w:rsidRPr="00FF6BE2">
        <w:rPr>
          <w:rFonts w:ascii="Times New Roman" w:eastAsia="Times New Roman" w:hAnsi="Times New Roman" w:cs="Times New Roman"/>
          <w:lang w:eastAsia="pl-PL"/>
        </w:rPr>
        <w:t xml:space="preserve"> w </w:t>
      </w:r>
      <w:r w:rsidR="004246B4" w:rsidRPr="00FF6BE2">
        <w:rPr>
          <w:rFonts w:ascii="Times New Roman" w:eastAsia="Times New Roman" w:hAnsi="Times New Roman" w:cs="Times New Roman"/>
          <w:b/>
          <w:lang w:eastAsia="pl-PL"/>
        </w:rPr>
        <w:t>załączniku nr 2</w:t>
      </w:r>
      <w:r w:rsidR="00DD54EE" w:rsidRPr="00FF6BE2">
        <w:rPr>
          <w:rFonts w:ascii="Times New Roman" w:eastAsia="Times New Roman" w:hAnsi="Times New Roman" w:cs="Times New Roman"/>
          <w:lang w:eastAsia="pl-PL"/>
        </w:rPr>
        <w:t xml:space="preserve"> do Umowy ma</w:t>
      </w:r>
      <w:r w:rsidR="004246B4" w:rsidRPr="00FF6BE2">
        <w:rPr>
          <w:rFonts w:ascii="Times New Roman" w:eastAsia="Times New Roman" w:hAnsi="Times New Roman" w:cs="Times New Roman"/>
          <w:lang w:eastAsia="pl-PL"/>
        </w:rPr>
        <w:t xml:space="preserve"> charakter </w:t>
      </w:r>
      <w:r w:rsidR="00DC5BCF" w:rsidRPr="00FF6BE2">
        <w:rPr>
          <w:rFonts w:ascii="Times New Roman" w:eastAsia="Times New Roman" w:hAnsi="Times New Roman" w:cs="Times New Roman"/>
          <w:lang w:eastAsia="pl-PL"/>
        </w:rPr>
        <w:t>orientacyjny</w:t>
      </w:r>
      <w:r w:rsidR="004246B4" w:rsidRPr="00FF6BE2">
        <w:rPr>
          <w:rFonts w:ascii="Times New Roman" w:eastAsia="Times New Roman" w:hAnsi="Times New Roman" w:cs="Times New Roman"/>
          <w:lang w:eastAsia="pl-PL"/>
        </w:rPr>
        <w:t xml:space="preserve"> i nie </w:t>
      </w:r>
      <w:r w:rsidR="00DD54EE" w:rsidRPr="00FF6BE2">
        <w:rPr>
          <w:rFonts w:ascii="Times New Roman" w:eastAsia="Times New Roman" w:hAnsi="Times New Roman" w:cs="Times New Roman"/>
          <w:lang w:eastAsia="pl-PL"/>
        </w:rPr>
        <w:t>jest</w:t>
      </w:r>
      <w:r w:rsidR="004246B4" w:rsidRPr="00FF6BE2">
        <w:rPr>
          <w:rFonts w:ascii="Times New Roman" w:eastAsia="Times New Roman" w:hAnsi="Times New Roman" w:cs="Times New Roman"/>
          <w:lang w:eastAsia="pl-PL"/>
        </w:rPr>
        <w:t xml:space="preserve"> wiążąc</w:t>
      </w:r>
      <w:r w:rsidR="00DD54EE" w:rsidRPr="00FF6BE2">
        <w:rPr>
          <w:rFonts w:ascii="Times New Roman" w:eastAsia="Times New Roman" w:hAnsi="Times New Roman" w:cs="Times New Roman"/>
          <w:lang w:eastAsia="pl-PL"/>
        </w:rPr>
        <w:t>a</w:t>
      </w:r>
      <w:r w:rsidR="004246B4" w:rsidRPr="00FF6BE2">
        <w:rPr>
          <w:rFonts w:ascii="Times New Roman" w:eastAsia="Times New Roman" w:hAnsi="Times New Roman" w:cs="Times New Roman"/>
          <w:lang w:eastAsia="pl-PL"/>
        </w:rPr>
        <w:t xml:space="preserve"> dla Kupującego.</w:t>
      </w:r>
    </w:p>
    <w:p w14:paraId="3659E76A" w14:textId="77777777" w:rsidR="00EC29C6" w:rsidRPr="00FF6BE2" w:rsidRDefault="00EC29C6" w:rsidP="00FF6BE2">
      <w:pPr>
        <w:numPr>
          <w:ilvl w:val="0"/>
          <w:numId w:val="2"/>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Kupujący zastrzega, że będzie dokonywał zamówień każdorazowo zgodnie ze swoimi aktualnymi potrzebami.</w:t>
      </w:r>
    </w:p>
    <w:p w14:paraId="320FABFE" w14:textId="77777777" w:rsidR="007B4B0B" w:rsidRPr="00FF6BE2" w:rsidRDefault="007B4B0B" w:rsidP="00FF6BE2">
      <w:pPr>
        <w:numPr>
          <w:ilvl w:val="0"/>
          <w:numId w:val="2"/>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xml:space="preserve">Sprzedawca zobowiązuje się dostarczać </w:t>
      </w:r>
      <w:r w:rsidR="001167E8" w:rsidRPr="00FF6BE2">
        <w:rPr>
          <w:rFonts w:ascii="Times New Roman" w:eastAsia="Times New Roman" w:hAnsi="Times New Roman" w:cs="Times New Roman"/>
          <w:lang w:eastAsia="pl-PL"/>
        </w:rPr>
        <w:t xml:space="preserve">Fotele </w:t>
      </w:r>
      <w:r w:rsidRPr="00FF6BE2">
        <w:rPr>
          <w:rFonts w:ascii="Times New Roman" w:eastAsia="Times New Roman" w:hAnsi="Times New Roman" w:cs="Times New Roman"/>
          <w:lang w:eastAsia="pl-PL"/>
        </w:rPr>
        <w:t xml:space="preserve">po cenach jednostkowych, określonych </w:t>
      </w:r>
      <w:r w:rsidR="001167E8" w:rsidRPr="00FF6BE2">
        <w:rPr>
          <w:rFonts w:ascii="Times New Roman" w:eastAsia="Times New Roman" w:hAnsi="Times New Roman" w:cs="Times New Roman"/>
          <w:lang w:eastAsia="pl-PL"/>
        </w:rPr>
        <w:br/>
      </w:r>
      <w:r w:rsidRPr="00FF6BE2">
        <w:rPr>
          <w:rFonts w:ascii="Times New Roman" w:eastAsia="Times New Roman" w:hAnsi="Times New Roman" w:cs="Times New Roman"/>
          <w:lang w:eastAsia="pl-PL"/>
        </w:rPr>
        <w:t xml:space="preserve">w </w:t>
      </w:r>
      <w:r w:rsidRPr="00FF6BE2">
        <w:rPr>
          <w:rFonts w:ascii="Times New Roman" w:eastAsia="Times New Roman" w:hAnsi="Times New Roman" w:cs="Times New Roman"/>
          <w:b/>
          <w:lang w:eastAsia="pl-PL"/>
        </w:rPr>
        <w:t>załącznik</w:t>
      </w:r>
      <w:r w:rsidR="005C0BEC" w:rsidRPr="00FF6BE2">
        <w:rPr>
          <w:rFonts w:ascii="Times New Roman" w:eastAsia="Times New Roman" w:hAnsi="Times New Roman" w:cs="Times New Roman"/>
          <w:b/>
          <w:lang w:eastAsia="pl-PL"/>
        </w:rPr>
        <w:t>u</w:t>
      </w:r>
      <w:r w:rsidRPr="00FF6BE2">
        <w:rPr>
          <w:rFonts w:ascii="Times New Roman" w:eastAsia="Times New Roman" w:hAnsi="Times New Roman" w:cs="Times New Roman"/>
          <w:b/>
          <w:lang w:eastAsia="pl-PL"/>
        </w:rPr>
        <w:t xml:space="preserve"> nr </w:t>
      </w:r>
      <w:r w:rsidR="005C0BEC" w:rsidRPr="00FF6BE2">
        <w:rPr>
          <w:rFonts w:ascii="Times New Roman" w:eastAsia="Times New Roman" w:hAnsi="Times New Roman" w:cs="Times New Roman"/>
          <w:b/>
          <w:lang w:eastAsia="pl-PL"/>
        </w:rPr>
        <w:t>3</w:t>
      </w:r>
      <w:r w:rsidRPr="00FF6BE2">
        <w:rPr>
          <w:rFonts w:ascii="Times New Roman" w:eastAsia="Times New Roman" w:hAnsi="Times New Roman" w:cs="Times New Roman"/>
          <w:lang w:eastAsia="pl-PL"/>
        </w:rPr>
        <w:t xml:space="preserve"> do Umowy i zobowiązuje się, że ceny nie ulegną zwięks</w:t>
      </w:r>
      <w:r w:rsidR="005C0BEC" w:rsidRPr="00FF6BE2">
        <w:rPr>
          <w:rFonts w:ascii="Times New Roman" w:eastAsia="Times New Roman" w:hAnsi="Times New Roman" w:cs="Times New Roman"/>
          <w:lang w:eastAsia="pl-PL"/>
        </w:rPr>
        <w:t>zeniu w czasie trwania Umowy</w:t>
      </w:r>
      <w:r w:rsidRPr="00FF6BE2">
        <w:rPr>
          <w:rFonts w:ascii="Times New Roman" w:eastAsia="Times New Roman" w:hAnsi="Times New Roman" w:cs="Times New Roman"/>
          <w:lang w:eastAsia="pl-PL"/>
        </w:rPr>
        <w:t>.</w:t>
      </w:r>
    </w:p>
    <w:p w14:paraId="1E460AFD" w14:textId="77777777" w:rsidR="000E21D2" w:rsidRPr="00FF6BE2" w:rsidRDefault="000E21D2" w:rsidP="00FF6BE2">
      <w:pPr>
        <w:numPr>
          <w:ilvl w:val="0"/>
          <w:numId w:val="2"/>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xml:space="preserve">Kupujący zastrzega sobie prawo do nie wykorzystania całej wartości Umowy oraz do zmniejszenia </w:t>
      </w:r>
      <w:r w:rsidR="00C0236A" w:rsidRPr="00FF6BE2">
        <w:rPr>
          <w:rFonts w:ascii="Times New Roman" w:eastAsia="Times New Roman" w:hAnsi="Times New Roman" w:cs="Times New Roman"/>
          <w:lang w:eastAsia="pl-PL"/>
        </w:rPr>
        <w:t>liczby</w:t>
      </w:r>
      <w:r w:rsidR="00456628" w:rsidRPr="00FF6BE2">
        <w:rPr>
          <w:rFonts w:ascii="Times New Roman" w:eastAsia="Times New Roman" w:hAnsi="Times New Roman" w:cs="Times New Roman"/>
          <w:lang w:eastAsia="pl-PL"/>
        </w:rPr>
        <w:t xml:space="preserve"> </w:t>
      </w:r>
      <w:r w:rsidR="001167E8" w:rsidRPr="00FF6BE2">
        <w:rPr>
          <w:rFonts w:ascii="Times New Roman" w:eastAsia="Times New Roman" w:hAnsi="Times New Roman" w:cs="Times New Roman"/>
          <w:lang w:eastAsia="pl-PL"/>
        </w:rPr>
        <w:t xml:space="preserve">Foteli </w:t>
      </w:r>
      <w:r w:rsidRPr="00FF6BE2">
        <w:rPr>
          <w:rFonts w:ascii="Times New Roman" w:eastAsia="Times New Roman" w:hAnsi="Times New Roman" w:cs="Times New Roman"/>
          <w:lang w:eastAsia="pl-PL"/>
        </w:rPr>
        <w:t>wskazan</w:t>
      </w:r>
      <w:r w:rsidR="00456628" w:rsidRPr="00FF6BE2">
        <w:rPr>
          <w:rFonts w:ascii="Times New Roman" w:eastAsia="Times New Roman" w:hAnsi="Times New Roman" w:cs="Times New Roman"/>
          <w:lang w:eastAsia="pl-PL"/>
        </w:rPr>
        <w:t>ych</w:t>
      </w:r>
      <w:r w:rsidRPr="00FF6BE2">
        <w:rPr>
          <w:rFonts w:ascii="Times New Roman" w:eastAsia="Times New Roman" w:hAnsi="Times New Roman" w:cs="Times New Roman"/>
          <w:lang w:eastAsia="pl-PL"/>
        </w:rPr>
        <w:t xml:space="preserve"> w </w:t>
      </w:r>
      <w:r w:rsidRPr="00FF6BE2">
        <w:rPr>
          <w:rFonts w:ascii="Times New Roman" w:eastAsia="Times New Roman" w:hAnsi="Times New Roman" w:cs="Times New Roman"/>
          <w:b/>
          <w:lang w:eastAsia="pl-PL"/>
        </w:rPr>
        <w:t>załączniku nr 2</w:t>
      </w:r>
      <w:r w:rsidRPr="00FF6BE2">
        <w:rPr>
          <w:rFonts w:ascii="Times New Roman" w:eastAsia="Times New Roman" w:hAnsi="Times New Roman" w:cs="Times New Roman"/>
          <w:lang w:eastAsia="pl-PL"/>
        </w:rPr>
        <w:t xml:space="preserve"> do Umowy. Sprzedawcy nie przysługuje prawo do żadnych roszczeń z tego powodu.</w:t>
      </w:r>
    </w:p>
    <w:p w14:paraId="00204BFA" w14:textId="77777777" w:rsidR="000E21D2" w:rsidRPr="00FF6BE2" w:rsidRDefault="007B4B0B" w:rsidP="00FF6BE2">
      <w:pPr>
        <w:numPr>
          <w:ilvl w:val="0"/>
          <w:numId w:val="2"/>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Kupujący wskazuje minimalną wartość realizacji Umowy w wysokości 30% wartości brutto zawartej Umowy.</w:t>
      </w:r>
    </w:p>
    <w:p w14:paraId="720F74E8" w14:textId="77777777" w:rsidR="000E21D2" w:rsidRPr="00FF6BE2" w:rsidRDefault="001853B0" w:rsidP="00FF6BE2">
      <w:pPr>
        <w:numPr>
          <w:ilvl w:val="0"/>
          <w:numId w:val="2"/>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xml:space="preserve">Sprzedawca zobowiązuje się przenieść na Kupującego własność </w:t>
      </w:r>
      <w:r w:rsidR="001167E8" w:rsidRPr="00FF6BE2">
        <w:rPr>
          <w:rFonts w:ascii="Times New Roman" w:eastAsia="Times New Roman" w:hAnsi="Times New Roman" w:cs="Times New Roman"/>
          <w:lang w:eastAsia="pl-PL"/>
        </w:rPr>
        <w:t>Foteli</w:t>
      </w:r>
      <w:r w:rsidRPr="00FF6BE2">
        <w:rPr>
          <w:rFonts w:ascii="Times New Roman" w:eastAsia="Times New Roman" w:hAnsi="Times New Roman" w:cs="Times New Roman"/>
          <w:lang w:eastAsia="pl-PL"/>
        </w:rPr>
        <w:t xml:space="preserve">, dostarczać </w:t>
      </w:r>
      <w:r w:rsidR="001167E8" w:rsidRPr="00FF6BE2">
        <w:rPr>
          <w:rFonts w:ascii="Times New Roman" w:eastAsia="Times New Roman" w:hAnsi="Times New Roman" w:cs="Times New Roman"/>
          <w:lang w:eastAsia="pl-PL"/>
        </w:rPr>
        <w:t xml:space="preserve">Fotele </w:t>
      </w:r>
      <w:r w:rsidR="000E21D2" w:rsidRPr="00FF6BE2">
        <w:rPr>
          <w:rFonts w:ascii="Times New Roman" w:eastAsia="Times New Roman" w:hAnsi="Times New Roman" w:cs="Times New Roman"/>
          <w:lang w:eastAsia="pl-PL"/>
        </w:rPr>
        <w:t xml:space="preserve">zgodnie z każdorazowym zamówieniem na koszt i ryzyko Sprzedawcy do siedziby Kupującego przy </w:t>
      </w:r>
      <w:r w:rsidR="001167E8" w:rsidRPr="00FF6BE2">
        <w:rPr>
          <w:rFonts w:ascii="Times New Roman" w:eastAsia="Times New Roman" w:hAnsi="Times New Roman" w:cs="Times New Roman"/>
          <w:lang w:eastAsia="pl-PL"/>
        </w:rPr>
        <w:br/>
      </w:r>
      <w:r w:rsidR="000E21D2" w:rsidRPr="00FF6BE2">
        <w:rPr>
          <w:rFonts w:ascii="Times New Roman" w:eastAsia="Times New Roman" w:hAnsi="Times New Roman" w:cs="Times New Roman"/>
          <w:lang w:eastAsia="pl-PL"/>
        </w:rPr>
        <w:t>ul. Banacha 2c, 02-097 Warszawa, do miejsca wskazanego przez Kupującego</w:t>
      </w:r>
      <w:r w:rsidRPr="00FF6BE2">
        <w:rPr>
          <w:rFonts w:ascii="Times New Roman" w:eastAsia="Times New Roman" w:hAnsi="Times New Roman" w:cs="Times New Roman"/>
          <w:lang w:eastAsia="pl-PL"/>
        </w:rPr>
        <w:t xml:space="preserve"> oraz wydać je Kupującemu</w:t>
      </w:r>
      <w:r w:rsidR="000E21D2" w:rsidRPr="00FF6BE2">
        <w:rPr>
          <w:rFonts w:ascii="Times New Roman" w:eastAsia="Times New Roman" w:hAnsi="Times New Roman" w:cs="Times New Roman"/>
          <w:lang w:eastAsia="pl-PL"/>
        </w:rPr>
        <w:t>.</w:t>
      </w:r>
      <w:r w:rsidRPr="00FF6BE2">
        <w:rPr>
          <w:rFonts w:ascii="Times New Roman" w:eastAsia="Times New Roman" w:hAnsi="Times New Roman" w:cs="Times New Roman"/>
          <w:lang w:eastAsia="pl-PL"/>
        </w:rPr>
        <w:t xml:space="preserve"> Wszelkie ryzyka i koszty związane z transportem i wydaniem </w:t>
      </w:r>
      <w:r w:rsidR="001167E8" w:rsidRPr="00FF6BE2">
        <w:rPr>
          <w:rFonts w:ascii="Times New Roman" w:eastAsia="Times New Roman" w:hAnsi="Times New Roman" w:cs="Times New Roman"/>
          <w:lang w:eastAsia="pl-PL"/>
        </w:rPr>
        <w:t>Foteli</w:t>
      </w:r>
      <w:r w:rsidRPr="00FF6BE2">
        <w:rPr>
          <w:rFonts w:ascii="Times New Roman" w:eastAsia="Times New Roman" w:hAnsi="Times New Roman" w:cs="Times New Roman"/>
          <w:lang w:eastAsia="pl-PL"/>
        </w:rPr>
        <w:t xml:space="preserve">, w tym koszty ubezpieczenia </w:t>
      </w:r>
      <w:r w:rsidR="001167E8" w:rsidRPr="00FF6BE2">
        <w:rPr>
          <w:rFonts w:ascii="Times New Roman" w:eastAsia="Times New Roman" w:hAnsi="Times New Roman" w:cs="Times New Roman"/>
          <w:lang w:eastAsia="pl-PL"/>
        </w:rPr>
        <w:t xml:space="preserve">Foteli </w:t>
      </w:r>
      <w:r w:rsidRPr="00FF6BE2">
        <w:rPr>
          <w:rFonts w:ascii="Times New Roman" w:eastAsia="Times New Roman" w:hAnsi="Times New Roman" w:cs="Times New Roman"/>
          <w:lang w:eastAsia="pl-PL"/>
        </w:rPr>
        <w:t>przez Sprzedawcę na czas transportu, spoczywają na Sprzedawcy.</w:t>
      </w:r>
    </w:p>
    <w:p w14:paraId="5604E63C" w14:textId="77777777" w:rsidR="00331723" w:rsidRPr="00FF6BE2" w:rsidRDefault="00331723" w:rsidP="00FF6BE2">
      <w:pPr>
        <w:spacing w:before="60" w:after="60" w:line="276" w:lineRule="auto"/>
        <w:jc w:val="both"/>
        <w:rPr>
          <w:rFonts w:ascii="Times New Roman" w:eastAsia="Times New Roman" w:hAnsi="Times New Roman" w:cs="Times New Roman"/>
          <w:lang w:eastAsia="pl-PL"/>
        </w:rPr>
      </w:pPr>
    </w:p>
    <w:p w14:paraId="15018110" w14:textId="77777777" w:rsidR="00AE797F" w:rsidRPr="00FF6BE2" w:rsidRDefault="00AE797F" w:rsidP="00FF6BE2">
      <w:pPr>
        <w:spacing w:before="60" w:after="60" w:line="276" w:lineRule="auto"/>
        <w:jc w:val="center"/>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2</w:t>
      </w:r>
    </w:p>
    <w:p w14:paraId="75C1008D" w14:textId="77777777" w:rsidR="00930B0C" w:rsidRPr="00FF6BE2" w:rsidRDefault="00930B0C" w:rsidP="00FF6BE2">
      <w:pPr>
        <w:numPr>
          <w:ilvl w:val="6"/>
          <w:numId w:val="2"/>
        </w:numPr>
        <w:spacing w:before="60" w:after="60" w:line="276" w:lineRule="auto"/>
        <w:ind w:left="426"/>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xml:space="preserve">Umowa zostaje zawarta na okres </w:t>
      </w:r>
      <w:r w:rsidR="001167E8" w:rsidRPr="00FF6BE2">
        <w:rPr>
          <w:rFonts w:ascii="Times New Roman" w:eastAsia="Times New Roman" w:hAnsi="Times New Roman" w:cs="Times New Roman"/>
          <w:lang w:eastAsia="pl-PL"/>
        </w:rPr>
        <w:t>6</w:t>
      </w:r>
      <w:r w:rsidRPr="00FF6BE2">
        <w:rPr>
          <w:rFonts w:ascii="Times New Roman" w:eastAsia="Times New Roman" w:hAnsi="Times New Roman" w:cs="Times New Roman"/>
          <w:lang w:eastAsia="pl-PL"/>
        </w:rPr>
        <w:t xml:space="preserve"> miesięcy, licząc od dnia jej zawarcia lub do wyczerpania kwoty, o której mowa w § 5 ust. 1 Umowy</w:t>
      </w:r>
      <w:r w:rsidR="00E114A3" w:rsidRPr="00FF6BE2">
        <w:rPr>
          <w:rFonts w:ascii="Times New Roman" w:eastAsia="Times New Roman" w:hAnsi="Times New Roman" w:cs="Times New Roman"/>
          <w:lang w:eastAsia="pl-PL"/>
        </w:rPr>
        <w:t xml:space="preserve"> w zależności od tego, które z tych zdarzeń nastąpi pierwsze.</w:t>
      </w:r>
    </w:p>
    <w:p w14:paraId="083F14D7" w14:textId="77777777" w:rsidR="006A750D" w:rsidRPr="00FF6BE2" w:rsidRDefault="006A750D" w:rsidP="00FF6BE2">
      <w:pPr>
        <w:numPr>
          <w:ilvl w:val="6"/>
          <w:numId w:val="2"/>
        </w:numPr>
        <w:spacing w:before="60" w:after="60" w:line="276" w:lineRule="auto"/>
        <w:ind w:left="426"/>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xml:space="preserve">Termin dostarczenia </w:t>
      </w:r>
      <w:r w:rsidR="001167E8" w:rsidRPr="00FF6BE2">
        <w:rPr>
          <w:rFonts w:ascii="Times New Roman" w:eastAsia="Times New Roman" w:hAnsi="Times New Roman" w:cs="Times New Roman"/>
          <w:lang w:eastAsia="pl-PL"/>
        </w:rPr>
        <w:t xml:space="preserve">Foteli </w:t>
      </w:r>
      <w:r w:rsidR="00EF00E4" w:rsidRPr="00FF6BE2">
        <w:rPr>
          <w:rFonts w:ascii="Times New Roman" w:eastAsia="Times New Roman" w:hAnsi="Times New Roman" w:cs="Times New Roman"/>
          <w:lang w:eastAsia="pl-PL"/>
        </w:rPr>
        <w:t>do Kupującego,</w:t>
      </w:r>
      <w:r w:rsidRPr="00FF6BE2">
        <w:rPr>
          <w:rFonts w:ascii="Times New Roman" w:eastAsia="Times New Roman" w:hAnsi="Times New Roman" w:cs="Times New Roman"/>
          <w:lang w:eastAsia="pl-PL"/>
        </w:rPr>
        <w:t xml:space="preserve"> w ramach każdorazowego zamówienia</w:t>
      </w:r>
      <w:r w:rsidR="00EF00E4" w:rsidRPr="00FF6BE2">
        <w:rPr>
          <w:rFonts w:ascii="Times New Roman" w:eastAsia="Times New Roman" w:hAnsi="Times New Roman" w:cs="Times New Roman"/>
          <w:lang w:eastAsia="pl-PL"/>
        </w:rPr>
        <w:t>,</w:t>
      </w:r>
      <w:r w:rsidRPr="00FF6BE2">
        <w:rPr>
          <w:rFonts w:ascii="Times New Roman" w:eastAsia="Times New Roman" w:hAnsi="Times New Roman" w:cs="Times New Roman"/>
          <w:lang w:eastAsia="pl-PL"/>
        </w:rPr>
        <w:t xml:space="preserve"> wynosi</w:t>
      </w:r>
      <w:r w:rsidR="00EF00E4" w:rsidRPr="00FF6BE2">
        <w:rPr>
          <w:rFonts w:ascii="Times New Roman" w:eastAsia="Times New Roman" w:hAnsi="Times New Roman" w:cs="Times New Roman"/>
          <w:lang w:eastAsia="pl-PL"/>
        </w:rPr>
        <w:t xml:space="preserve"> </w:t>
      </w:r>
      <w:r w:rsidR="007F7BF5" w:rsidRPr="00FF6BE2">
        <w:rPr>
          <w:rFonts w:ascii="Times New Roman" w:eastAsia="Times New Roman" w:hAnsi="Times New Roman" w:cs="Times New Roman"/>
          <w:lang w:eastAsia="pl-PL"/>
        </w:rPr>
        <w:br/>
      </w:r>
      <w:r w:rsidR="00EF00E4" w:rsidRPr="00FF6BE2">
        <w:rPr>
          <w:rFonts w:ascii="Times New Roman" w:eastAsia="Times New Roman" w:hAnsi="Times New Roman" w:cs="Times New Roman"/>
          <w:lang w:eastAsia="pl-PL"/>
        </w:rPr>
        <w:t>do</w:t>
      </w:r>
      <w:r w:rsidR="00EF00E4" w:rsidRPr="00FF6BE2">
        <w:rPr>
          <w:rFonts w:ascii="Times New Roman" w:eastAsia="Times New Roman" w:hAnsi="Times New Roman" w:cs="Times New Roman"/>
          <w:b/>
          <w:lang w:eastAsia="pl-PL"/>
        </w:rPr>
        <w:t xml:space="preserve"> </w:t>
      </w:r>
      <w:r w:rsidRPr="00FF6BE2">
        <w:rPr>
          <w:rFonts w:ascii="Times New Roman" w:eastAsia="Times New Roman" w:hAnsi="Times New Roman" w:cs="Times New Roman"/>
          <w:b/>
          <w:lang w:eastAsia="pl-PL"/>
        </w:rPr>
        <w:t>…. dni</w:t>
      </w:r>
      <w:r w:rsidRPr="00FF6BE2">
        <w:rPr>
          <w:rFonts w:ascii="Times New Roman" w:eastAsia="Times New Roman" w:hAnsi="Times New Roman" w:cs="Times New Roman"/>
          <w:lang w:eastAsia="pl-PL"/>
        </w:rPr>
        <w:t xml:space="preserve"> </w:t>
      </w:r>
      <w:r w:rsidR="00EF00E4" w:rsidRPr="00FF6BE2">
        <w:rPr>
          <w:rFonts w:ascii="Times New Roman" w:eastAsia="Times New Roman" w:hAnsi="Times New Roman" w:cs="Times New Roman"/>
          <w:b/>
          <w:lang w:eastAsia="pl-PL"/>
        </w:rPr>
        <w:t>roboczych</w:t>
      </w:r>
      <w:r w:rsidR="00EF00E4" w:rsidRPr="00FF6BE2">
        <w:rPr>
          <w:rFonts w:ascii="Times New Roman" w:eastAsia="Times New Roman" w:hAnsi="Times New Roman" w:cs="Times New Roman"/>
          <w:lang w:eastAsia="pl-PL"/>
        </w:rPr>
        <w:t xml:space="preserve"> od daty </w:t>
      </w:r>
      <w:r w:rsidR="00A91149" w:rsidRPr="00FF6BE2">
        <w:rPr>
          <w:rFonts w:ascii="Times New Roman" w:eastAsia="Times New Roman" w:hAnsi="Times New Roman" w:cs="Times New Roman"/>
          <w:lang w:eastAsia="pl-PL"/>
        </w:rPr>
        <w:t xml:space="preserve">przesłania </w:t>
      </w:r>
      <w:r w:rsidR="00EF00E4" w:rsidRPr="00FF6BE2">
        <w:rPr>
          <w:rFonts w:ascii="Times New Roman" w:eastAsia="Times New Roman" w:hAnsi="Times New Roman" w:cs="Times New Roman"/>
          <w:lang w:eastAsia="pl-PL"/>
        </w:rPr>
        <w:t xml:space="preserve">go </w:t>
      </w:r>
      <w:r w:rsidR="00A91149" w:rsidRPr="00FF6BE2">
        <w:rPr>
          <w:rFonts w:ascii="Times New Roman" w:eastAsia="Times New Roman" w:hAnsi="Times New Roman" w:cs="Times New Roman"/>
          <w:lang w:eastAsia="pl-PL"/>
        </w:rPr>
        <w:t xml:space="preserve">e-mailem </w:t>
      </w:r>
      <w:r w:rsidR="00EF00E4" w:rsidRPr="00FF6BE2">
        <w:rPr>
          <w:rFonts w:ascii="Times New Roman" w:eastAsia="Times New Roman" w:hAnsi="Times New Roman" w:cs="Times New Roman"/>
          <w:lang w:eastAsia="pl-PL"/>
        </w:rPr>
        <w:t>do Sprzedawcy</w:t>
      </w:r>
      <w:r w:rsidR="00A91149" w:rsidRPr="00FF6BE2">
        <w:rPr>
          <w:rFonts w:ascii="Times New Roman" w:eastAsia="Times New Roman" w:hAnsi="Times New Roman" w:cs="Times New Roman"/>
          <w:lang w:eastAsia="pl-PL"/>
        </w:rPr>
        <w:t xml:space="preserve">, z zastrzeżeniem ust. </w:t>
      </w:r>
      <w:r w:rsidR="007F7BF5" w:rsidRPr="00FF6BE2">
        <w:rPr>
          <w:rFonts w:ascii="Times New Roman" w:eastAsia="Times New Roman" w:hAnsi="Times New Roman" w:cs="Times New Roman"/>
          <w:lang w:eastAsia="pl-PL"/>
        </w:rPr>
        <w:t>3</w:t>
      </w:r>
      <w:r w:rsidR="00EF00E4" w:rsidRPr="00FF6BE2">
        <w:rPr>
          <w:rFonts w:ascii="Times New Roman" w:eastAsia="Times New Roman" w:hAnsi="Times New Roman" w:cs="Times New Roman"/>
          <w:lang w:eastAsia="pl-PL"/>
        </w:rPr>
        <w:t>.</w:t>
      </w:r>
      <w:r w:rsidR="00297726" w:rsidRPr="00FF6BE2">
        <w:rPr>
          <w:rFonts w:ascii="Times New Roman" w:eastAsia="Times New Roman" w:hAnsi="Times New Roman" w:cs="Times New Roman"/>
          <w:lang w:eastAsia="pl-PL"/>
        </w:rPr>
        <w:t xml:space="preserve"> Adres e-mail właściwy do składania zamówień został określony w § 14 ust. 3 Umowy.</w:t>
      </w:r>
    </w:p>
    <w:p w14:paraId="770F3A11" w14:textId="77777777" w:rsidR="00EF00E4" w:rsidRPr="00FF6BE2" w:rsidRDefault="007F7BF5" w:rsidP="00FF6BE2">
      <w:pPr>
        <w:numPr>
          <w:ilvl w:val="6"/>
          <w:numId w:val="2"/>
        </w:numPr>
        <w:spacing w:before="60" w:after="60" w:line="276" w:lineRule="auto"/>
        <w:ind w:left="426"/>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xml:space="preserve">Sprzedawca zobowiązuje się do uzgodnienia z Kupującym terminu dostawy </w:t>
      </w:r>
      <w:r w:rsidR="001167E8" w:rsidRPr="00FF6BE2">
        <w:rPr>
          <w:rFonts w:ascii="Times New Roman" w:eastAsia="Times New Roman" w:hAnsi="Times New Roman" w:cs="Times New Roman"/>
          <w:lang w:eastAsia="pl-PL"/>
        </w:rPr>
        <w:t xml:space="preserve">Foteli </w:t>
      </w:r>
      <w:r w:rsidRPr="00FF6BE2">
        <w:rPr>
          <w:rFonts w:ascii="Times New Roman" w:eastAsia="Times New Roman" w:hAnsi="Times New Roman" w:cs="Times New Roman"/>
          <w:lang w:eastAsia="pl-PL"/>
        </w:rPr>
        <w:t xml:space="preserve">w terminie minimum trzech dni roboczych przed ich planowaną dostawą. </w:t>
      </w:r>
      <w:r w:rsidR="003A3BBC" w:rsidRPr="00FF6BE2">
        <w:rPr>
          <w:rFonts w:ascii="Times New Roman" w:eastAsia="Times New Roman" w:hAnsi="Times New Roman" w:cs="Times New Roman"/>
          <w:lang w:eastAsia="pl-PL"/>
        </w:rPr>
        <w:t>Za dni robocze uważa się dni od poniedziałku do piątku z wyjątkiem dni ustawowo wolnych od pracy oraz dni wolnych określ</w:t>
      </w:r>
      <w:r w:rsidR="003C76EA" w:rsidRPr="00FF6BE2">
        <w:rPr>
          <w:rFonts w:ascii="Times New Roman" w:eastAsia="Times New Roman" w:hAnsi="Times New Roman" w:cs="Times New Roman"/>
          <w:lang w:eastAsia="pl-PL"/>
        </w:rPr>
        <w:t>a</w:t>
      </w:r>
      <w:r w:rsidR="003A3BBC" w:rsidRPr="00FF6BE2">
        <w:rPr>
          <w:rFonts w:ascii="Times New Roman" w:eastAsia="Times New Roman" w:hAnsi="Times New Roman" w:cs="Times New Roman"/>
          <w:lang w:eastAsia="pl-PL"/>
        </w:rPr>
        <w:t xml:space="preserve">nych </w:t>
      </w:r>
      <w:r w:rsidR="003C76EA" w:rsidRPr="00FF6BE2">
        <w:rPr>
          <w:rFonts w:ascii="Times New Roman" w:eastAsia="Times New Roman" w:hAnsi="Times New Roman" w:cs="Times New Roman"/>
          <w:lang w:eastAsia="pl-PL"/>
        </w:rPr>
        <w:t xml:space="preserve">corocznie </w:t>
      </w:r>
      <w:r w:rsidR="003A3BBC" w:rsidRPr="00FF6BE2">
        <w:rPr>
          <w:rFonts w:ascii="Times New Roman" w:eastAsia="Times New Roman" w:hAnsi="Times New Roman" w:cs="Times New Roman"/>
          <w:lang w:eastAsia="pl-PL"/>
        </w:rPr>
        <w:t>w Zarządzeni</w:t>
      </w:r>
      <w:r w:rsidR="00456628" w:rsidRPr="00FF6BE2">
        <w:rPr>
          <w:rFonts w:ascii="Times New Roman" w:eastAsia="Times New Roman" w:hAnsi="Times New Roman" w:cs="Times New Roman"/>
          <w:lang w:eastAsia="pl-PL"/>
        </w:rPr>
        <w:t>u</w:t>
      </w:r>
      <w:r w:rsidR="009A209F" w:rsidRPr="00FF6BE2">
        <w:rPr>
          <w:rFonts w:ascii="Times New Roman" w:eastAsia="Times New Roman" w:hAnsi="Times New Roman" w:cs="Times New Roman"/>
          <w:lang w:eastAsia="pl-PL"/>
        </w:rPr>
        <w:t xml:space="preserve"> Rektora U</w:t>
      </w:r>
      <w:r w:rsidR="00E114A3" w:rsidRPr="00FF6BE2">
        <w:rPr>
          <w:rFonts w:ascii="Times New Roman" w:eastAsia="Times New Roman" w:hAnsi="Times New Roman" w:cs="Times New Roman"/>
          <w:lang w:eastAsia="pl-PL"/>
        </w:rPr>
        <w:t xml:space="preserve">niwersytetu </w:t>
      </w:r>
      <w:r w:rsidR="009A209F" w:rsidRPr="00FF6BE2">
        <w:rPr>
          <w:rFonts w:ascii="Times New Roman" w:eastAsia="Times New Roman" w:hAnsi="Times New Roman" w:cs="Times New Roman"/>
          <w:lang w:eastAsia="pl-PL"/>
        </w:rPr>
        <w:t>W</w:t>
      </w:r>
      <w:r w:rsidR="00E114A3" w:rsidRPr="00FF6BE2">
        <w:rPr>
          <w:rFonts w:ascii="Times New Roman" w:eastAsia="Times New Roman" w:hAnsi="Times New Roman" w:cs="Times New Roman"/>
          <w:lang w:eastAsia="pl-PL"/>
        </w:rPr>
        <w:t>arszawskiego</w:t>
      </w:r>
      <w:r w:rsidR="009A209F" w:rsidRPr="00FF6BE2">
        <w:rPr>
          <w:rFonts w:ascii="Times New Roman" w:eastAsia="Times New Roman" w:hAnsi="Times New Roman" w:cs="Times New Roman"/>
          <w:lang w:eastAsia="pl-PL"/>
        </w:rPr>
        <w:t xml:space="preserve"> w sprawie dni wolnych od pracy w </w:t>
      </w:r>
      <w:r w:rsidR="003C76EA" w:rsidRPr="00FF6BE2">
        <w:rPr>
          <w:rFonts w:ascii="Times New Roman" w:eastAsia="Times New Roman" w:hAnsi="Times New Roman" w:cs="Times New Roman"/>
          <w:lang w:eastAsia="pl-PL"/>
        </w:rPr>
        <w:t>danym</w:t>
      </w:r>
      <w:r w:rsidR="009A209F" w:rsidRPr="00FF6BE2">
        <w:rPr>
          <w:rFonts w:ascii="Times New Roman" w:eastAsia="Times New Roman" w:hAnsi="Times New Roman" w:cs="Times New Roman"/>
          <w:lang w:eastAsia="pl-PL"/>
        </w:rPr>
        <w:t xml:space="preserve"> roku</w:t>
      </w:r>
      <w:r w:rsidR="00F25524" w:rsidRPr="00FF6BE2">
        <w:rPr>
          <w:rFonts w:ascii="Times New Roman" w:eastAsia="Times New Roman" w:hAnsi="Times New Roman" w:cs="Times New Roman"/>
          <w:lang w:eastAsia="pl-PL"/>
        </w:rPr>
        <w:t xml:space="preserve"> kalendarzowym</w:t>
      </w:r>
      <w:r w:rsidR="003C76EA" w:rsidRPr="00FF6BE2">
        <w:rPr>
          <w:rFonts w:ascii="Times New Roman" w:eastAsia="Times New Roman" w:hAnsi="Times New Roman" w:cs="Times New Roman"/>
          <w:lang w:eastAsia="pl-PL"/>
        </w:rPr>
        <w:t>.</w:t>
      </w:r>
      <w:r w:rsidR="00EF00E4" w:rsidRPr="00FF6BE2">
        <w:rPr>
          <w:rFonts w:ascii="Times New Roman" w:eastAsia="Times New Roman" w:hAnsi="Times New Roman" w:cs="Times New Roman"/>
          <w:lang w:eastAsia="pl-PL"/>
        </w:rPr>
        <w:t xml:space="preserve"> Jeżeli dzień wydania </w:t>
      </w:r>
      <w:r w:rsidR="001167E8" w:rsidRPr="00FF6BE2">
        <w:rPr>
          <w:rFonts w:ascii="Times New Roman" w:eastAsia="Times New Roman" w:hAnsi="Times New Roman" w:cs="Times New Roman"/>
          <w:lang w:eastAsia="pl-PL"/>
        </w:rPr>
        <w:t xml:space="preserve">Foteli </w:t>
      </w:r>
      <w:r w:rsidR="00EF00E4" w:rsidRPr="00FF6BE2">
        <w:rPr>
          <w:rFonts w:ascii="Times New Roman" w:eastAsia="Times New Roman" w:hAnsi="Times New Roman" w:cs="Times New Roman"/>
          <w:lang w:eastAsia="pl-PL"/>
        </w:rPr>
        <w:t>jest dniem wolnym od pracy, wydanie zostanie zrealizowane pierwszego dnia roboczego następującego po tym dniu.</w:t>
      </w:r>
    </w:p>
    <w:p w14:paraId="1E33A6B3" w14:textId="77777777" w:rsidR="00AE797F" w:rsidRPr="00FF6BE2" w:rsidRDefault="00AE797F" w:rsidP="00FF6BE2">
      <w:pPr>
        <w:spacing w:before="60" w:after="60" w:line="276" w:lineRule="auto"/>
        <w:jc w:val="center"/>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3</w:t>
      </w:r>
    </w:p>
    <w:p w14:paraId="3E8ED2B5" w14:textId="77777777" w:rsidR="00AE797F" w:rsidRPr="00FF6BE2" w:rsidRDefault="00AE797F" w:rsidP="00FF6BE2">
      <w:p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Do obowiązków Sprzedawcy należy:</w:t>
      </w:r>
    </w:p>
    <w:p w14:paraId="08362DA5" w14:textId="77777777" w:rsidR="00AE797F" w:rsidRPr="00FF6BE2" w:rsidRDefault="00E77F6C" w:rsidP="00FF6BE2">
      <w:pPr>
        <w:numPr>
          <w:ilvl w:val="1"/>
          <w:numId w:val="3"/>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xml:space="preserve">dostarczanie i </w:t>
      </w:r>
      <w:r w:rsidR="00AE797F" w:rsidRPr="00FF6BE2">
        <w:rPr>
          <w:rFonts w:ascii="Times New Roman" w:eastAsia="Times New Roman" w:hAnsi="Times New Roman" w:cs="Times New Roman"/>
          <w:lang w:eastAsia="pl-PL"/>
        </w:rPr>
        <w:t xml:space="preserve">wydanie </w:t>
      </w:r>
      <w:r w:rsidR="001167E8" w:rsidRPr="00FF6BE2">
        <w:rPr>
          <w:rFonts w:ascii="Times New Roman" w:eastAsia="Times New Roman" w:hAnsi="Times New Roman" w:cs="Times New Roman"/>
          <w:lang w:eastAsia="pl-PL"/>
        </w:rPr>
        <w:t xml:space="preserve">Foteli </w:t>
      </w:r>
      <w:r w:rsidR="00AE797F" w:rsidRPr="00FF6BE2">
        <w:rPr>
          <w:rFonts w:ascii="Times New Roman" w:eastAsia="Times New Roman" w:hAnsi="Times New Roman" w:cs="Times New Roman"/>
          <w:lang w:eastAsia="pl-PL"/>
        </w:rPr>
        <w:t xml:space="preserve">zgodnie z </w:t>
      </w:r>
      <w:r w:rsidR="00456628" w:rsidRPr="00FF6BE2">
        <w:rPr>
          <w:rFonts w:ascii="Times New Roman" w:eastAsia="Times New Roman" w:hAnsi="Times New Roman" w:cs="Times New Roman"/>
          <w:lang w:eastAsia="pl-PL"/>
        </w:rPr>
        <w:t>postanowieniami</w:t>
      </w:r>
      <w:r w:rsidR="00AE797F" w:rsidRPr="00FF6BE2">
        <w:rPr>
          <w:rFonts w:ascii="Times New Roman" w:eastAsia="Times New Roman" w:hAnsi="Times New Roman" w:cs="Times New Roman"/>
          <w:lang w:eastAsia="pl-PL"/>
        </w:rPr>
        <w:t xml:space="preserve"> § 1 i § 2 </w:t>
      </w:r>
      <w:r w:rsidR="00EE29A0" w:rsidRPr="00FF6BE2">
        <w:rPr>
          <w:rFonts w:ascii="Times New Roman" w:eastAsia="Times New Roman" w:hAnsi="Times New Roman" w:cs="Times New Roman"/>
          <w:lang w:eastAsia="pl-PL"/>
        </w:rPr>
        <w:t>U</w:t>
      </w:r>
      <w:r w:rsidR="00AE797F" w:rsidRPr="00FF6BE2">
        <w:rPr>
          <w:rFonts w:ascii="Times New Roman" w:eastAsia="Times New Roman" w:hAnsi="Times New Roman" w:cs="Times New Roman"/>
          <w:lang w:eastAsia="pl-PL"/>
        </w:rPr>
        <w:t>mowy,</w:t>
      </w:r>
    </w:p>
    <w:p w14:paraId="2181B5C9" w14:textId="77777777" w:rsidR="005439EE" w:rsidRPr="00FF6BE2" w:rsidRDefault="005439EE" w:rsidP="00FF6BE2">
      <w:pPr>
        <w:numPr>
          <w:ilvl w:val="1"/>
          <w:numId w:val="3"/>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xml:space="preserve">pełna odpowiedzialność za jakość dostarczonych </w:t>
      </w:r>
      <w:r w:rsidR="001167E8" w:rsidRPr="00FF6BE2">
        <w:rPr>
          <w:rFonts w:ascii="Times New Roman" w:eastAsia="Times New Roman" w:hAnsi="Times New Roman" w:cs="Times New Roman"/>
          <w:lang w:eastAsia="pl-PL"/>
        </w:rPr>
        <w:t>Foteli</w:t>
      </w:r>
      <w:r w:rsidRPr="00FF6BE2">
        <w:rPr>
          <w:rFonts w:ascii="Times New Roman" w:eastAsia="Times New Roman" w:hAnsi="Times New Roman" w:cs="Times New Roman"/>
          <w:lang w:eastAsia="pl-PL"/>
        </w:rPr>
        <w:t>,</w:t>
      </w:r>
    </w:p>
    <w:p w14:paraId="0827A542" w14:textId="77777777" w:rsidR="005439EE" w:rsidRPr="00FF6BE2" w:rsidRDefault="005439EE" w:rsidP="00FF6BE2">
      <w:pPr>
        <w:numPr>
          <w:ilvl w:val="1"/>
          <w:numId w:val="3"/>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xml:space="preserve">wymiana na swój koszt </w:t>
      </w:r>
      <w:r w:rsidR="001167E8" w:rsidRPr="00FF6BE2">
        <w:rPr>
          <w:rFonts w:ascii="Times New Roman" w:eastAsia="Times New Roman" w:hAnsi="Times New Roman" w:cs="Times New Roman"/>
          <w:lang w:eastAsia="pl-PL"/>
        </w:rPr>
        <w:t>Foteli</w:t>
      </w:r>
      <w:r w:rsidRPr="00FF6BE2">
        <w:rPr>
          <w:rFonts w:ascii="Times New Roman" w:eastAsia="Times New Roman" w:hAnsi="Times New Roman" w:cs="Times New Roman"/>
          <w:lang w:eastAsia="pl-PL"/>
        </w:rPr>
        <w:t>, do których Kupujący zgłosił zastrzeżenia, na właściwe i wolne od wad</w:t>
      </w:r>
      <w:r w:rsidR="008667A8" w:rsidRPr="00FF6BE2">
        <w:rPr>
          <w:rFonts w:ascii="Times New Roman" w:eastAsia="Times New Roman" w:hAnsi="Times New Roman" w:cs="Times New Roman"/>
          <w:lang w:eastAsia="pl-PL"/>
        </w:rPr>
        <w:t xml:space="preserve">, najpóźniej w </w:t>
      </w:r>
      <w:r w:rsidR="001167E8" w:rsidRPr="00FF6BE2">
        <w:rPr>
          <w:rFonts w:ascii="Times New Roman" w:eastAsia="Times New Roman" w:hAnsi="Times New Roman" w:cs="Times New Roman"/>
          <w:lang w:eastAsia="pl-PL"/>
        </w:rPr>
        <w:t xml:space="preserve">ciągu </w:t>
      </w:r>
      <w:r w:rsidR="00AD7BC9" w:rsidRPr="00FF6BE2">
        <w:rPr>
          <w:rFonts w:ascii="Times New Roman" w:eastAsia="Times New Roman" w:hAnsi="Times New Roman" w:cs="Times New Roman"/>
          <w:lang w:eastAsia="pl-PL"/>
        </w:rPr>
        <w:t>trzech</w:t>
      </w:r>
      <w:r w:rsidR="008667A8" w:rsidRPr="00FF6BE2">
        <w:rPr>
          <w:rFonts w:ascii="Times New Roman" w:eastAsia="Times New Roman" w:hAnsi="Times New Roman" w:cs="Times New Roman"/>
          <w:lang w:eastAsia="pl-PL"/>
        </w:rPr>
        <w:t xml:space="preserve"> dni roboczy</w:t>
      </w:r>
      <w:r w:rsidR="001167E8" w:rsidRPr="00FF6BE2">
        <w:rPr>
          <w:rFonts w:ascii="Times New Roman" w:eastAsia="Times New Roman" w:hAnsi="Times New Roman" w:cs="Times New Roman"/>
          <w:lang w:eastAsia="pl-PL"/>
        </w:rPr>
        <w:t>ch</w:t>
      </w:r>
      <w:r w:rsidR="008667A8" w:rsidRPr="00FF6BE2">
        <w:rPr>
          <w:rFonts w:ascii="Times New Roman" w:eastAsia="Times New Roman" w:hAnsi="Times New Roman" w:cs="Times New Roman"/>
          <w:lang w:eastAsia="pl-PL"/>
        </w:rPr>
        <w:t xml:space="preserve"> od </w:t>
      </w:r>
      <w:r w:rsidR="00DC75BE" w:rsidRPr="00FF6BE2">
        <w:rPr>
          <w:rFonts w:ascii="Times New Roman" w:eastAsia="Times New Roman" w:hAnsi="Times New Roman" w:cs="Times New Roman"/>
          <w:lang w:eastAsia="pl-PL"/>
        </w:rPr>
        <w:t xml:space="preserve">dnia </w:t>
      </w:r>
      <w:r w:rsidR="008667A8" w:rsidRPr="00FF6BE2">
        <w:rPr>
          <w:rFonts w:ascii="Times New Roman" w:eastAsia="Times New Roman" w:hAnsi="Times New Roman" w:cs="Times New Roman"/>
          <w:lang w:eastAsia="pl-PL"/>
        </w:rPr>
        <w:t>zgłoszenia wady Kupującemu</w:t>
      </w:r>
      <w:r w:rsidR="00117D3A" w:rsidRPr="00FF6BE2">
        <w:rPr>
          <w:rFonts w:ascii="Times New Roman" w:eastAsia="Times New Roman" w:hAnsi="Times New Roman" w:cs="Times New Roman"/>
          <w:lang w:eastAsia="pl-PL"/>
        </w:rPr>
        <w:t>,</w:t>
      </w:r>
    </w:p>
    <w:p w14:paraId="73FB8228" w14:textId="77777777" w:rsidR="00AE797F" w:rsidRPr="00FF6BE2" w:rsidRDefault="00AE797F" w:rsidP="00FF6BE2">
      <w:pPr>
        <w:spacing w:before="60" w:after="60" w:line="276" w:lineRule="auto"/>
        <w:jc w:val="center"/>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4</w:t>
      </w:r>
    </w:p>
    <w:p w14:paraId="12BD26AE" w14:textId="77777777" w:rsidR="00AE797F" w:rsidRPr="00FF6BE2" w:rsidRDefault="00AE797F" w:rsidP="00FF6BE2">
      <w:p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Do obowiązków Kupującego należy:</w:t>
      </w:r>
    </w:p>
    <w:p w14:paraId="7D819548" w14:textId="77777777" w:rsidR="00AE797F" w:rsidRPr="00FF6BE2" w:rsidRDefault="00AE797F" w:rsidP="00FF6BE2">
      <w:pPr>
        <w:numPr>
          <w:ilvl w:val="1"/>
          <w:numId w:val="4"/>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zapewnieni</w:t>
      </w:r>
      <w:r w:rsidR="00322A94" w:rsidRPr="00FF6BE2">
        <w:rPr>
          <w:rFonts w:ascii="Times New Roman" w:eastAsia="Times New Roman" w:hAnsi="Times New Roman" w:cs="Times New Roman"/>
          <w:lang w:eastAsia="pl-PL"/>
        </w:rPr>
        <w:t>e</w:t>
      </w:r>
      <w:r w:rsidRPr="00FF6BE2">
        <w:rPr>
          <w:rFonts w:ascii="Times New Roman" w:eastAsia="Times New Roman" w:hAnsi="Times New Roman" w:cs="Times New Roman"/>
          <w:lang w:eastAsia="pl-PL"/>
        </w:rPr>
        <w:t xml:space="preserve"> nadzoru formalnego nad realizacją przedmiotu </w:t>
      </w:r>
      <w:r w:rsidR="00EE29A0" w:rsidRPr="00FF6BE2">
        <w:rPr>
          <w:rFonts w:ascii="Times New Roman" w:eastAsia="Times New Roman" w:hAnsi="Times New Roman" w:cs="Times New Roman"/>
          <w:lang w:eastAsia="pl-PL"/>
        </w:rPr>
        <w:t>U</w:t>
      </w:r>
      <w:r w:rsidRPr="00FF6BE2">
        <w:rPr>
          <w:rFonts w:ascii="Times New Roman" w:eastAsia="Times New Roman" w:hAnsi="Times New Roman" w:cs="Times New Roman"/>
          <w:lang w:eastAsia="pl-PL"/>
        </w:rPr>
        <w:t>mowy,</w:t>
      </w:r>
    </w:p>
    <w:p w14:paraId="6F48F492" w14:textId="77777777" w:rsidR="00AE797F" w:rsidRPr="00FF6BE2" w:rsidRDefault="006B484D" w:rsidP="00FF6BE2">
      <w:pPr>
        <w:numPr>
          <w:ilvl w:val="1"/>
          <w:numId w:val="4"/>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xml:space="preserve">dokonanie odbioru końcowego, w formie pisemnego protokołu odbioru, każdej partii dostarczonych </w:t>
      </w:r>
      <w:r w:rsidR="001167E8" w:rsidRPr="00FF6BE2">
        <w:rPr>
          <w:rFonts w:ascii="Times New Roman" w:eastAsia="Times New Roman" w:hAnsi="Times New Roman" w:cs="Times New Roman"/>
          <w:lang w:eastAsia="pl-PL"/>
        </w:rPr>
        <w:t>Foteli</w:t>
      </w:r>
      <w:r w:rsidRPr="00FF6BE2">
        <w:rPr>
          <w:rFonts w:ascii="Times New Roman" w:eastAsia="Times New Roman" w:hAnsi="Times New Roman" w:cs="Times New Roman"/>
          <w:lang w:eastAsia="pl-PL"/>
        </w:rPr>
        <w:t xml:space="preserve">, najpóźniej w ciągu 7 (siedmiu) dni kalendarzowych, licząc od daty dostarczenia </w:t>
      </w:r>
      <w:r w:rsidR="001167E8" w:rsidRPr="00FF6BE2">
        <w:rPr>
          <w:rFonts w:ascii="Times New Roman" w:eastAsia="Times New Roman" w:hAnsi="Times New Roman" w:cs="Times New Roman"/>
          <w:lang w:eastAsia="pl-PL"/>
        </w:rPr>
        <w:t xml:space="preserve">Foteli </w:t>
      </w:r>
      <w:r w:rsidRPr="00FF6BE2">
        <w:rPr>
          <w:rFonts w:ascii="Times New Roman" w:eastAsia="Times New Roman" w:hAnsi="Times New Roman" w:cs="Times New Roman"/>
          <w:lang w:eastAsia="pl-PL"/>
        </w:rPr>
        <w:t xml:space="preserve">do pomieszczeń wskazanych przez Kupującego, lub zgłoszenie zastrzeżeń na piśmie, przy czym podpisanie protokołu odbioru dostarczonych </w:t>
      </w:r>
      <w:r w:rsidR="001167E8" w:rsidRPr="00FF6BE2">
        <w:rPr>
          <w:rFonts w:ascii="Times New Roman" w:eastAsia="Times New Roman" w:hAnsi="Times New Roman" w:cs="Times New Roman"/>
          <w:lang w:eastAsia="pl-PL"/>
        </w:rPr>
        <w:t xml:space="preserve">Foteli </w:t>
      </w:r>
      <w:r w:rsidRPr="00FF6BE2">
        <w:rPr>
          <w:rFonts w:ascii="Times New Roman" w:eastAsia="Times New Roman" w:hAnsi="Times New Roman" w:cs="Times New Roman"/>
          <w:lang w:eastAsia="pl-PL"/>
        </w:rPr>
        <w:t xml:space="preserve">bez zastrzeżeń nie wyłącza dochodzenia przez Kupującego roszczeń z tytułu nienależytego wykonania Umowy, </w:t>
      </w:r>
      <w:r w:rsidR="001167E8" w:rsidRPr="00FF6BE2">
        <w:rPr>
          <w:rFonts w:ascii="Times New Roman" w:eastAsia="Times New Roman" w:hAnsi="Times New Roman" w:cs="Times New Roman"/>
          <w:lang w:eastAsia="pl-PL"/>
        </w:rPr>
        <w:br/>
      </w:r>
      <w:r w:rsidRPr="00FF6BE2">
        <w:rPr>
          <w:rFonts w:ascii="Times New Roman" w:eastAsia="Times New Roman" w:hAnsi="Times New Roman" w:cs="Times New Roman"/>
          <w:lang w:eastAsia="pl-PL"/>
        </w:rPr>
        <w:t>w szczególności w przypadku wykrycia wad przez Kupującego po dokonaniu odbioru,</w:t>
      </w:r>
    </w:p>
    <w:p w14:paraId="5CDB8A56" w14:textId="77777777" w:rsidR="00AE797F" w:rsidRPr="00FF6BE2" w:rsidRDefault="005439EE" w:rsidP="00FF6BE2">
      <w:pPr>
        <w:numPr>
          <w:ilvl w:val="1"/>
          <w:numId w:val="4"/>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xml:space="preserve">każdorazowa, </w:t>
      </w:r>
      <w:r w:rsidR="00AE797F" w:rsidRPr="00FF6BE2">
        <w:rPr>
          <w:rFonts w:ascii="Times New Roman" w:eastAsia="Times New Roman" w:hAnsi="Times New Roman" w:cs="Times New Roman"/>
          <w:lang w:eastAsia="pl-PL"/>
        </w:rPr>
        <w:t xml:space="preserve">terminowa zapłata za </w:t>
      </w:r>
      <w:r w:rsidRPr="00FF6BE2">
        <w:rPr>
          <w:rFonts w:ascii="Times New Roman" w:eastAsia="Times New Roman" w:hAnsi="Times New Roman" w:cs="Times New Roman"/>
          <w:lang w:eastAsia="pl-PL"/>
        </w:rPr>
        <w:t xml:space="preserve">dostarczone </w:t>
      </w:r>
      <w:r w:rsidR="001167E8" w:rsidRPr="00FF6BE2">
        <w:rPr>
          <w:rFonts w:ascii="Times New Roman" w:eastAsia="Times New Roman" w:hAnsi="Times New Roman" w:cs="Times New Roman"/>
          <w:lang w:eastAsia="pl-PL"/>
        </w:rPr>
        <w:t xml:space="preserve">Fotele </w:t>
      </w:r>
      <w:r w:rsidR="00AE797F" w:rsidRPr="00FF6BE2">
        <w:rPr>
          <w:rFonts w:ascii="Times New Roman" w:eastAsia="Times New Roman" w:hAnsi="Times New Roman" w:cs="Times New Roman"/>
          <w:lang w:eastAsia="pl-PL"/>
        </w:rPr>
        <w:t xml:space="preserve">zgodnie z postanowieniami </w:t>
      </w:r>
      <w:r w:rsidR="001167E8" w:rsidRPr="00FF6BE2">
        <w:rPr>
          <w:rFonts w:ascii="Times New Roman" w:eastAsia="Times New Roman" w:hAnsi="Times New Roman" w:cs="Times New Roman"/>
          <w:lang w:eastAsia="pl-PL"/>
        </w:rPr>
        <w:br/>
      </w:r>
      <w:r w:rsidR="00AE797F" w:rsidRPr="00FF6BE2">
        <w:rPr>
          <w:rFonts w:ascii="Times New Roman" w:eastAsia="Times New Roman" w:hAnsi="Times New Roman" w:cs="Times New Roman"/>
          <w:lang w:eastAsia="pl-PL"/>
        </w:rPr>
        <w:t xml:space="preserve">§ 5 i § 6 </w:t>
      </w:r>
      <w:r w:rsidR="00EE29A0" w:rsidRPr="00FF6BE2">
        <w:rPr>
          <w:rFonts w:ascii="Times New Roman" w:eastAsia="Times New Roman" w:hAnsi="Times New Roman" w:cs="Times New Roman"/>
          <w:lang w:eastAsia="pl-PL"/>
        </w:rPr>
        <w:t>U</w:t>
      </w:r>
      <w:r w:rsidR="00AE797F" w:rsidRPr="00FF6BE2">
        <w:rPr>
          <w:rFonts w:ascii="Times New Roman" w:eastAsia="Times New Roman" w:hAnsi="Times New Roman" w:cs="Times New Roman"/>
          <w:lang w:eastAsia="pl-PL"/>
        </w:rPr>
        <w:t>mowy.</w:t>
      </w:r>
    </w:p>
    <w:p w14:paraId="6D56E479" w14:textId="77777777" w:rsidR="00AE797F" w:rsidRPr="00FF6BE2" w:rsidRDefault="00AE797F" w:rsidP="00FF6BE2">
      <w:pPr>
        <w:spacing w:before="60" w:after="60" w:line="276" w:lineRule="auto"/>
        <w:jc w:val="center"/>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5</w:t>
      </w:r>
    </w:p>
    <w:p w14:paraId="3987F0FD" w14:textId="77777777" w:rsidR="005921EC" w:rsidRPr="00FF6BE2" w:rsidRDefault="000F59A0" w:rsidP="00FF6BE2">
      <w:pPr>
        <w:numPr>
          <w:ilvl w:val="0"/>
          <w:numId w:val="5"/>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xml:space="preserve">Wartość </w:t>
      </w:r>
      <w:r w:rsidR="00EE29A0" w:rsidRPr="00FF6BE2">
        <w:rPr>
          <w:rFonts w:ascii="Times New Roman" w:eastAsia="Times New Roman" w:hAnsi="Times New Roman" w:cs="Times New Roman"/>
          <w:lang w:eastAsia="pl-PL"/>
        </w:rPr>
        <w:t>U</w:t>
      </w:r>
      <w:r w:rsidRPr="00FF6BE2">
        <w:rPr>
          <w:rFonts w:ascii="Times New Roman" w:eastAsia="Times New Roman" w:hAnsi="Times New Roman" w:cs="Times New Roman"/>
          <w:lang w:eastAsia="pl-PL"/>
        </w:rPr>
        <w:t>mowy nie przekroczy kwoty</w:t>
      </w:r>
      <w:r w:rsidR="00335B9A" w:rsidRPr="00FF6BE2">
        <w:rPr>
          <w:rFonts w:ascii="Times New Roman" w:eastAsia="Times New Roman" w:hAnsi="Times New Roman" w:cs="Times New Roman"/>
          <w:lang w:eastAsia="pl-PL"/>
        </w:rPr>
        <w:t xml:space="preserve"> brutto,</w:t>
      </w:r>
      <w:r w:rsidRPr="00FF6BE2">
        <w:rPr>
          <w:rFonts w:ascii="Times New Roman" w:eastAsia="Times New Roman" w:hAnsi="Times New Roman" w:cs="Times New Roman"/>
          <w:lang w:eastAsia="pl-PL"/>
        </w:rPr>
        <w:t xml:space="preserve"> określonej </w:t>
      </w:r>
      <w:r w:rsidR="00C905D4" w:rsidRPr="00FF6BE2">
        <w:rPr>
          <w:rFonts w:ascii="Times New Roman" w:eastAsia="Times New Roman" w:hAnsi="Times New Roman" w:cs="Times New Roman"/>
          <w:lang w:eastAsia="pl-PL"/>
        </w:rPr>
        <w:t xml:space="preserve">w </w:t>
      </w:r>
      <w:r w:rsidR="005921EC" w:rsidRPr="00FF6BE2">
        <w:rPr>
          <w:rFonts w:ascii="Times New Roman" w:eastAsia="Times New Roman" w:hAnsi="Times New Roman" w:cs="Times New Roman"/>
          <w:lang w:eastAsia="pl-PL"/>
        </w:rPr>
        <w:t xml:space="preserve">formularzu </w:t>
      </w:r>
      <w:r w:rsidR="00A4005D" w:rsidRPr="00FF6BE2">
        <w:rPr>
          <w:rFonts w:ascii="Times New Roman" w:eastAsia="Times New Roman" w:hAnsi="Times New Roman" w:cs="Times New Roman"/>
          <w:lang w:eastAsia="pl-PL"/>
        </w:rPr>
        <w:t>oferty</w:t>
      </w:r>
      <w:r w:rsidR="005921EC" w:rsidRPr="00FF6BE2">
        <w:rPr>
          <w:rFonts w:ascii="Times New Roman" w:eastAsia="Times New Roman" w:hAnsi="Times New Roman" w:cs="Times New Roman"/>
          <w:lang w:eastAsia="pl-PL"/>
        </w:rPr>
        <w:t xml:space="preserve">, stanowiącym </w:t>
      </w:r>
      <w:r w:rsidR="005921EC" w:rsidRPr="00FF6BE2">
        <w:rPr>
          <w:rFonts w:ascii="Times New Roman" w:eastAsia="Times New Roman" w:hAnsi="Times New Roman" w:cs="Times New Roman"/>
          <w:b/>
          <w:lang w:eastAsia="pl-PL"/>
        </w:rPr>
        <w:t xml:space="preserve">załącznik nr </w:t>
      </w:r>
      <w:r w:rsidR="00DD24D2" w:rsidRPr="00FF6BE2">
        <w:rPr>
          <w:rFonts w:ascii="Times New Roman" w:eastAsia="Times New Roman" w:hAnsi="Times New Roman" w:cs="Times New Roman"/>
          <w:b/>
          <w:lang w:eastAsia="pl-PL"/>
        </w:rPr>
        <w:t>3</w:t>
      </w:r>
      <w:r w:rsidR="005921EC" w:rsidRPr="00FF6BE2">
        <w:rPr>
          <w:rFonts w:ascii="Times New Roman" w:eastAsia="Times New Roman" w:hAnsi="Times New Roman" w:cs="Times New Roman"/>
          <w:lang w:eastAsia="pl-PL"/>
        </w:rPr>
        <w:t xml:space="preserve"> do </w:t>
      </w:r>
      <w:r w:rsidR="00EE29A0" w:rsidRPr="00FF6BE2">
        <w:rPr>
          <w:rFonts w:ascii="Times New Roman" w:eastAsia="Times New Roman" w:hAnsi="Times New Roman" w:cs="Times New Roman"/>
          <w:lang w:eastAsia="pl-PL"/>
        </w:rPr>
        <w:t>U</w:t>
      </w:r>
      <w:r w:rsidR="00DD24D2" w:rsidRPr="00FF6BE2">
        <w:rPr>
          <w:rFonts w:ascii="Times New Roman" w:eastAsia="Times New Roman" w:hAnsi="Times New Roman" w:cs="Times New Roman"/>
          <w:lang w:eastAsia="pl-PL"/>
        </w:rPr>
        <w:t>mowy</w:t>
      </w:r>
      <w:r w:rsidR="005921EC" w:rsidRPr="00FF6BE2">
        <w:rPr>
          <w:rFonts w:ascii="Times New Roman" w:eastAsia="Times New Roman" w:hAnsi="Times New Roman" w:cs="Times New Roman"/>
          <w:lang w:eastAsia="pl-PL"/>
        </w:rPr>
        <w:t xml:space="preserve"> </w:t>
      </w:r>
      <w:r w:rsidR="00AE797F" w:rsidRPr="00FF6BE2">
        <w:rPr>
          <w:rFonts w:ascii="Times New Roman" w:eastAsia="Times New Roman" w:hAnsi="Times New Roman" w:cs="Times New Roman"/>
          <w:lang w:eastAsia="pl-PL"/>
        </w:rPr>
        <w:t xml:space="preserve">w wysokości </w:t>
      </w:r>
      <w:r w:rsidR="00AE797F" w:rsidRPr="00FF6BE2">
        <w:rPr>
          <w:rFonts w:ascii="Times New Roman" w:eastAsia="Times New Roman" w:hAnsi="Times New Roman" w:cs="Times New Roman"/>
          <w:b/>
          <w:lang w:eastAsia="pl-PL"/>
        </w:rPr>
        <w:t>………</w:t>
      </w:r>
      <w:r w:rsidR="00EE29A0" w:rsidRPr="00FF6BE2">
        <w:rPr>
          <w:rFonts w:ascii="Times New Roman" w:eastAsia="Times New Roman" w:hAnsi="Times New Roman" w:cs="Times New Roman"/>
          <w:b/>
          <w:lang w:eastAsia="pl-PL"/>
        </w:rPr>
        <w:t>….</w:t>
      </w:r>
      <w:r w:rsidR="00AE797F" w:rsidRPr="00FF6BE2">
        <w:rPr>
          <w:rFonts w:ascii="Times New Roman" w:eastAsia="Times New Roman" w:hAnsi="Times New Roman" w:cs="Times New Roman"/>
          <w:b/>
          <w:lang w:eastAsia="pl-PL"/>
        </w:rPr>
        <w:t>……..</w:t>
      </w:r>
      <w:r w:rsidR="00AE797F" w:rsidRPr="00FF6BE2">
        <w:rPr>
          <w:rFonts w:ascii="Times New Roman" w:eastAsia="Times New Roman" w:hAnsi="Times New Roman" w:cs="Times New Roman"/>
          <w:lang w:eastAsia="pl-PL"/>
        </w:rPr>
        <w:t xml:space="preserve"> </w:t>
      </w:r>
      <w:r w:rsidR="00AE797F" w:rsidRPr="00FF6BE2">
        <w:rPr>
          <w:rFonts w:ascii="Times New Roman" w:eastAsia="Times New Roman" w:hAnsi="Times New Roman" w:cs="Times New Roman"/>
          <w:b/>
          <w:lang w:eastAsia="pl-PL"/>
        </w:rPr>
        <w:t>zł</w:t>
      </w:r>
      <w:r w:rsidR="00AE797F" w:rsidRPr="00FF6BE2">
        <w:rPr>
          <w:rFonts w:ascii="Times New Roman" w:eastAsia="Times New Roman" w:hAnsi="Times New Roman" w:cs="Times New Roman"/>
          <w:lang w:eastAsia="pl-PL"/>
        </w:rPr>
        <w:t xml:space="preserve"> (słownie złotych: ……………</w:t>
      </w:r>
      <w:r w:rsidR="00335B9A" w:rsidRPr="00FF6BE2">
        <w:rPr>
          <w:rFonts w:ascii="Times New Roman" w:eastAsia="Times New Roman" w:hAnsi="Times New Roman" w:cs="Times New Roman"/>
          <w:lang w:eastAsia="pl-PL"/>
        </w:rPr>
        <w:t>……………………………</w:t>
      </w:r>
      <w:r w:rsidR="00DD24D2" w:rsidRPr="00FF6BE2">
        <w:rPr>
          <w:rFonts w:ascii="Times New Roman" w:eastAsia="Times New Roman" w:hAnsi="Times New Roman" w:cs="Times New Roman"/>
          <w:lang w:eastAsia="pl-PL"/>
        </w:rPr>
        <w:t>…….</w:t>
      </w:r>
      <w:r w:rsidR="00335B9A" w:rsidRPr="00FF6BE2">
        <w:rPr>
          <w:rFonts w:ascii="Times New Roman" w:eastAsia="Times New Roman" w:hAnsi="Times New Roman" w:cs="Times New Roman"/>
          <w:lang w:eastAsia="pl-PL"/>
        </w:rPr>
        <w:t xml:space="preserve">………………… /100), w tym </w:t>
      </w:r>
      <w:r w:rsidR="004A5F10" w:rsidRPr="00FF6BE2">
        <w:rPr>
          <w:rFonts w:ascii="Times New Roman" w:eastAsia="Times New Roman" w:hAnsi="Times New Roman" w:cs="Times New Roman"/>
          <w:lang w:eastAsia="pl-PL"/>
        </w:rPr>
        <w:t>należny podatek VAT w wysokości wynikającej z przepisów obowiązujących w dacie powstania obowiązku podatkowego.</w:t>
      </w:r>
    </w:p>
    <w:p w14:paraId="2F34FDA4" w14:textId="77777777" w:rsidR="00E661CF" w:rsidRPr="00FF6BE2" w:rsidRDefault="00E661CF" w:rsidP="00FF6BE2">
      <w:pPr>
        <w:numPr>
          <w:ilvl w:val="0"/>
          <w:numId w:val="5"/>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xml:space="preserve">Ostateczna wartość </w:t>
      </w:r>
      <w:r w:rsidR="00EE29A0" w:rsidRPr="00FF6BE2">
        <w:rPr>
          <w:rFonts w:ascii="Times New Roman" w:eastAsia="Times New Roman" w:hAnsi="Times New Roman" w:cs="Times New Roman"/>
          <w:lang w:eastAsia="pl-PL"/>
        </w:rPr>
        <w:t>U</w:t>
      </w:r>
      <w:r w:rsidRPr="00FF6BE2">
        <w:rPr>
          <w:rFonts w:ascii="Times New Roman" w:eastAsia="Times New Roman" w:hAnsi="Times New Roman" w:cs="Times New Roman"/>
          <w:lang w:eastAsia="pl-PL"/>
        </w:rPr>
        <w:t xml:space="preserve">mowy wynikać będzie z sumy faktycznie zrealizowanych dostaw w okresie obowiązywania </w:t>
      </w:r>
      <w:r w:rsidR="00EE29A0" w:rsidRPr="00FF6BE2">
        <w:rPr>
          <w:rFonts w:ascii="Times New Roman" w:eastAsia="Times New Roman" w:hAnsi="Times New Roman" w:cs="Times New Roman"/>
          <w:lang w:eastAsia="pl-PL"/>
        </w:rPr>
        <w:t>U</w:t>
      </w:r>
      <w:r w:rsidRPr="00FF6BE2">
        <w:rPr>
          <w:rFonts w:ascii="Times New Roman" w:eastAsia="Times New Roman" w:hAnsi="Times New Roman" w:cs="Times New Roman"/>
          <w:lang w:eastAsia="pl-PL"/>
        </w:rPr>
        <w:t xml:space="preserve">mowy, z zachowaniem stałości cen jednostkowych, podanych w </w:t>
      </w:r>
      <w:r w:rsidRPr="00FF6BE2">
        <w:rPr>
          <w:rFonts w:ascii="Times New Roman" w:eastAsia="Times New Roman" w:hAnsi="Times New Roman" w:cs="Times New Roman"/>
          <w:b/>
          <w:lang w:eastAsia="pl-PL"/>
        </w:rPr>
        <w:t xml:space="preserve">załączniku nr </w:t>
      </w:r>
      <w:r w:rsidR="00327104" w:rsidRPr="00FF6BE2">
        <w:rPr>
          <w:rFonts w:ascii="Times New Roman" w:eastAsia="Times New Roman" w:hAnsi="Times New Roman" w:cs="Times New Roman"/>
          <w:b/>
          <w:lang w:eastAsia="pl-PL"/>
        </w:rPr>
        <w:t>3</w:t>
      </w:r>
      <w:r w:rsidRPr="00FF6BE2">
        <w:rPr>
          <w:rFonts w:ascii="Times New Roman" w:eastAsia="Times New Roman" w:hAnsi="Times New Roman" w:cs="Times New Roman"/>
          <w:lang w:eastAsia="pl-PL"/>
        </w:rPr>
        <w:t xml:space="preserve"> do </w:t>
      </w:r>
      <w:r w:rsidR="009C4C9D" w:rsidRPr="00FF6BE2">
        <w:rPr>
          <w:rFonts w:ascii="Times New Roman" w:eastAsia="Times New Roman" w:hAnsi="Times New Roman" w:cs="Times New Roman"/>
          <w:lang w:eastAsia="pl-PL"/>
        </w:rPr>
        <w:t>U</w:t>
      </w:r>
      <w:r w:rsidRPr="00FF6BE2">
        <w:rPr>
          <w:rFonts w:ascii="Times New Roman" w:eastAsia="Times New Roman" w:hAnsi="Times New Roman" w:cs="Times New Roman"/>
          <w:lang w:eastAsia="pl-PL"/>
        </w:rPr>
        <w:t>mowy.</w:t>
      </w:r>
    </w:p>
    <w:p w14:paraId="1EF34D5A" w14:textId="77777777" w:rsidR="005921EC" w:rsidRPr="00FF6BE2" w:rsidRDefault="005921EC" w:rsidP="00FF6BE2">
      <w:pPr>
        <w:numPr>
          <w:ilvl w:val="0"/>
          <w:numId w:val="5"/>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xml:space="preserve">Za każdorazowe zrealizowane zamówienie, Kupujący zapłaci Sprzedawcy należność wynikającą </w:t>
      </w:r>
      <w:r w:rsidR="00C205CD" w:rsidRPr="00FF6BE2">
        <w:rPr>
          <w:rFonts w:ascii="Times New Roman" w:eastAsia="Times New Roman" w:hAnsi="Times New Roman" w:cs="Times New Roman"/>
          <w:lang w:eastAsia="pl-PL"/>
        </w:rPr>
        <w:br/>
      </w:r>
      <w:r w:rsidRPr="00FF6BE2">
        <w:rPr>
          <w:rFonts w:ascii="Times New Roman" w:eastAsia="Times New Roman" w:hAnsi="Times New Roman" w:cs="Times New Roman"/>
          <w:lang w:eastAsia="pl-PL"/>
        </w:rPr>
        <w:t>z przemnożenia</w:t>
      </w:r>
      <w:r w:rsidR="00C905D4" w:rsidRPr="00FF6BE2">
        <w:rPr>
          <w:rFonts w:ascii="Times New Roman" w:eastAsia="Times New Roman" w:hAnsi="Times New Roman" w:cs="Times New Roman"/>
          <w:lang w:eastAsia="pl-PL"/>
        </w:rPr>
        <w:t xml:space="preserve"> ilości dostarczonych sztuk i</w:t>
      </w:r>
      <w:r w:rsidRPr="00FF6BE2">
        <w:rPr>
          <w:rFonts w:ascii="Times New Roman" w:eastAsia="Times New Roman" w:hAnsi="Times New Roman" w:cs="Times New Roman"/>
          <w:lang w:eastAsia="pl-PL"/>
        </w:rPr>
        <w:t xml:space="preserve"> jednostkow</w:t>
      </w:r>
      <w:r w:rsidR="00A66A13" w:rsidRPr="00FF6BE2">
        <w:rPr>
          <w:rFonts w:ascii="Times New Roman" w:eastAsia="Times New Roman" w:hAnsi="Times New Roman" w:cs="Times New Roman"/>
          <w:lang w:eastAsia="pl-PL"/>
        </w:rPr>
        <w:t>ej</w:t>
      </w:r>
      <w:r w:rsidRPr="00FF6BE2">
        <w:rPr>
          <w:rFonts w:ascii="Times New Roman" w:eastAsia="Times New Roman" w:hAnsi="Times New Roman" w:cs="Times New Roman"/>
          <w:lang w:eastAsia="pl-PL"/>
        </w:rPr>
        <w:t xml:space="preserve"> cen</w:t>
      </w:r>
      <w:r w:rsidR="00A66A13" w:rsidRPr="00FF6BE2">
        <w:rPr>
          <w:rFonts w:ascii="Times New Roman" w:eastAsia="Times New Roman" w:hAnsi="Times New Roman" w:cs="Times New Roman"/>
          <w:lang w:eastAsia="pl-PL"/>
        </w:rPr>
        <w:t>y</w:t>
      </w:r>
      <w:r w:rsidRPr="00FF6BE2">
        <w:rPr>
          <w:rFonts w:ascii="Times New Roman" w:eastAsia="Times New Roman" w:hAnsi="Times New Roman" w:cs="Times New Roman"/>
          <w:lang w:eastAsia="pl-PL"/>
        </w:rPr>
        <w:t xml:space="preserve"> netto, podan</w:t>
      </w:r>
      <w:r w:rsidR="00A66A13" w:rsidRPr="00FF6BE2">
        <w:rPr>
          <w:rFonts w:ascii="Times New Roman" w:eastAsia="Times New Roman" w:hAnsi="Times New Roman" w:cs="Times New Roman"/>
          <w:lang w:eastAsia="pl-PL"/>
        </w:rPr>
        <w:t>ej</w:t>
      </w:r>
      <w:r w:rsidRPr="00FF6BE2">
        <w:rPr>
          <w:rFonts w:ascii="Times New Roman" w:eastAsia="Times New Roman" w:hAnsi="Times New Roman" w:cs="Times New Roman"/>
          <w:lang w:eastAsia="pl-PL"/>
        </w:rPr>
        <w:t xml:space="preserve"> w </w:t>
      </w:r>
      <w:r w:rsidRPr="00FF6BE2">
        <w:rPr>
          <w:rFonts w:ascii="Times New Roman" w:eastAsia="Times New Roman" w:hAnsi="Times New Roman" w:cs="Times New Roman"/>
          <w:b/>
          <w:lang w:eastAsia="pl-PL"/>
        </w:rPr>
        <w:t xml:space="preserve">załączniku nr </w:t>
      </w:r>
      <w:r w:rsidR="00327104" w:rsidRPr="00FF6BE2">
        <w:rPr>
          <w:rFonts w:ascii="Times New Roman" w:eastAsia="Times New Roman" w:hAnsi="Times New Roman" w:cs="Times New Roman"/>
          <w:b/>
          <w:lang w:eastAsia="pl-PL"/>
        </w:rPr>
        <w:t>3</w:t>
      </w:r>
      <w:r w:rsidRPr="00FF6BE2">
        <w:rPr>
          <w:rFonts w:ascii="Times New Roman" w:eastAsia="Times New Roman" w:hAnsi="Times New Roman" w:cs="Times New Roman"/>
          <w:lang w:eastAsia="pl-PL"/>
        </w:rPr>
        <w:t xml:space="preserve"> do </w:t>
      </w:r>
      <w:r w:rsidR="009C4C9D" w:rsidRPr="00FF6BE2">
        <w:rPr>
          <w:rFonts w:ascii="Times New Roman" w:eastAsia="Times New Roman" w:hAnsi="Times New Roman" w:cs="Times New Roman"/>
          <w:lang w:eastAsia="pl-PL"/>
        </w:rPr>
        <w:t>U</w:t>
      </w:r>
      <w:r w:rsidRPr="00FF6BE2">
        <w:rPr>
          <w:rFonts w:ascii="Times New Roman" w:eastAsia="Times New Roman" w:hAnsi="Times New Roman" w:cs="Times New Roman"/>
          <w:lang w:eastAsia="pl-PL"/>
        </w:rPr>
        <w:t>mowy, z uwzględnieniem podatku VAT</w:t>
      </w:r>
      <w:r w:rsidR="00C905D4" w:rsidRPr="00FF6BE2">
        <w:rPr>
          <w:rFonts w:ascii="Times New Roman" w:eastAsia="Times New Roman" w:hAnsi="Times New Roman" w:cs="Times New Roman"/>
          <w:lang w:eastAsia="pl-PL"/>
        </w:rPr>
        <w:t>.</w:t>
      </w:r>
    </w:p>
    <w:p w14:paraId="76EB4830" w14:textId="77777777" w:rsidR="00AE797F" w:rsidRPr="00FF6BE2" w:rsidRDefault="00AE797F" w:rsidP="00FF6BE2">
      <w:pPr>
        <w:numPr>
          <w:ilvl w:val="0"/>
          <w:numId w:val="5"/>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Cena obejmuje również wszystkie koszty i opłaty związane z dostarczeniem</w:t>
      </w:r>
      <w:r w:rsidR="00C905D4" w:rsidRPr="00FF6BE2">
        <w:rPr>
          <w:rFonts w:ascii="Times New Roman" w:eastAsia="Times New Roman" w:hAnsi="Times New Roman" w:cs="Times New Roman"/>
          <w:lang w:eastAsia="pl-PL"/>
        </w:rPr>
        <w:t xml:space="preserve"> </w:t>
      </w:r>
      <w:r w:rsidR="00A66A13" w:rsidRPr="00FF6BE2">
        <w:rPr>
          <w:rFonts w:ascii="Times New Roman" w:eastAsia="Times New Roman" w:hAnsi="Times New Roman" w:cs="Times New Roman"/>
          <w:lang w:eastAsia="pl-PL"/>
        </w:rPr>
        <w:t xml:space="preserve">Foteli </w:t>
      </w:r>
      <w:r w:rsidR="00C905D4" w:rsidRPr="00FF6BE2">
        <w:rPr>
          <w:rFonts w:ascii="Times New Roman" w:eastAsia="Times New Roman" w:hAnsi="Times New Roman" w:cs="Times New Roman"/>
          <w:lang w:eastAsia="pl-PL"/>
        </w:rPr>
        <w:t>do Kupującego</w:t>
      </w:r>
      <w:r w:rsidRPr="00FF6BE2">
        <w:rPr>
          <w:rFonts w:ascii="Times New Roman" w:eastAsia="Times New Roman" w:hAnsi="Times New Roman" w:cs="Times New Roman"/>
          <w:lang w:eastAsia="pl-PL"/>
        </w:rPr>
        <w:t>.</w:t>
      </w:r>
    </w:p>
    <w:p w14:paraId="2D3A53C7" w14:textId="77777777" w:rsidR="00FF6BE2" w:rsidRDefault="00FF6BE2" w:rsidP="00FF6BE2">
      <w:pPr>
        <w:spacing w:before="60" w:after="60" w:line="276" w:lineRule="auto"/>
        <w:jc w:val="center"/>
        <w:rPr>
          <w:rFonts w:ascii="Times New Roman" w:eastAsia="Times New Roman" w:hAnsi="Times New Roman" w:cs="Times New Roman"/>
          <w:lang w:eastAsia="pl-PL"/>
        </w:rPr>
      </w:pPr>
    </w:p>
    <w:p w14:paraId="3B3D591E" w14:textId="5BDC4B1C" w:rsidR="00AE797F" w:rsidRPr="00FF6BE2" w:rsidRDefault="00AE797F" w:rsidP="00FF6BE2">
      <w:pPr>
        <w:spacing w:before="60" w:after="60" w:line="276" w:lineRule="auto"/>
        <w:jc w:val="center"/>
        <w:rPr>
          <w:rFonts w:ascii="Times New Roman" w:eastAsia="Times New Roman" w:hAnsi="Times New Roman" w:cs="Times New Roman"/>
          <w:lang w:eastAsia="pl-PL"/>
        </w:rPr>
      </w:pPr>
      <w:r w:rsidRPr="00FF6BE2">
        <w:rPr>
          <w:rFonts w:ascii="Times New Roman" w:eastAsia="Times New Roman" w:hAnsi="Times New Roman" w:cs="Times New Roman"/>
          <w:lang w:eastAsia="pl-PL"/>
        </w:rPr>
        <w:lastRenderedPageBreak/>
        <w:t>§ 6</w:t>
      </w:r>
    </w:p>
    <w:p w14:paraId="3B909B28" w14:textId="77777777" w:rsidR="001D1777" w:rsidRPr="00FF6BE2" w:rsidRDefault="001D1777" w:rsidP="00FF6BE2">
      <w:pPr>
        <w:numPr>
          <w:ilvl w:val="0"/>
          <w:numId w:val="6"/>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Faktura za każdorazową dostawę musi być wystawiona na następujące dane Kupującego:</w:t>
      </w:r>
    </w:p>
    <w:p w14:paraId="359D1D68" w14:textId="77777777" w:rsidR="001D1777" w:rsidRPr="00FF6BE2" w:rsidRDefault="001D1777" w:rsidP="00FF6BE2">
      <w:pPr>
        <w:spacing w:after="0" w:line="276" w:lineRule="auto"/>
        <w:ind w:left="360"/>
        <w:jc w:val="both"/>
        <w:rPr>
          <w:rFonts w:ascii="Times New Roman" w:eastAsia="Times New Roman" w:hAnsi="Times New Roman" w:cs="Times New Roman"/>
          <w:b/>
          <w:lang w:eastAsia="pl-PL"/>
        </w:rPr>
      </w:pPr>
      <w:r w:rsidRPr="00FF6BE2">
        <w:rPr>
          <w:rFonts w:ascii="Times New Roman" w:eastAsia="Times New Roman" w:hAnsi="Times New Roman" w:cs="Times New Roman"/>
          <w:b/>
          <w:lang w:eastAsia="pl-PL"/>
        </w:rPr>
        <w:t>Uniwersytet Warszawski</w:t>
      </w:r>
    </w:p>
    <w:p w14:paraId="677DEA62" w14:textId="77777777" w:rsidR="001D1777" w:rsidRPr="00FF6BE2" w:rsidRDefault="001D1777" w:rsidP="00FF6BE2">
      <w:pPr>
        <w:spacing w:after="0" w:line="276" w:lineRule="auto"/>
        <w:ind w:left="360"/>
        <w:jc w:val="both"/>
        <w:rPr>
          <w:rFonts w:ascii="Times New Roman" w:eastAsia="Times New Roman" w:hAnsi="Times New Roman" w:cs="Times New Roman"/>
          <w:b/>
          <w:lang w:eastAsia="pl-PL"/>
        </w:rPr>
      </w:pPr>
      <w:r w:rsidRPr="00FF6BE2">
        <w:rPr>
          <w:rFonts w:ascii="Times New Roman" w:eastAsia="Times New Roman" w:hAnsi="Times New Roman" w:cs="Times New Roman"/>
          <w:b/>
          <w:lang w:eastAsia="pl-PL"/>
        </w:rPr>
        <w:t>ul. Krakowskie Przedmieście 26/28</w:t>
      </w:r>
    </w:p>
    <w:p w14:paraId="64959601" w14:textId="77777777" w:rsidR="001D1777" w:rsidRPr="00FF6BE2" w:rsidRDefault="001D1777" w:rsidP="00FF6BE2">
      <w:pPr>
        <w:spacing w:after="0" w:line="276" w:lineRule="auto"/>
        <w:ind w:left="360"/>
        <w:jc w:val="both"/>
        <w:rPr>
          <w:rFonts w:ascii="Times New Roman" w:eastAsia="Times New Roman" w:hAnsi="Times New Roman" w:cs="Times New Roman"/>
          <w:b/>
          <w:lang w:eastAsia="pl-PL"/>
        </w:rPr>
      </w:pPr>
      <w:r w:rsidRPr="00FF6BE2">
        <w:rPr>
          <w:rFonts w:ascii="Times New Roman" w:eastAsia="Times New Roman" w:hAnsi="Times New Roman" w:cs="Times New Roman"/>
          <w:b/>
          <w:lang w:eastAsia="pl-PL"/>
        </w:rPr>
        <w:t>00-927 Warszawa</w:t>
      </w:r>
    </w:p>
    <w:p w14:paraId="59A88D7D" w14:textId="77777777" w:rsidR="001D1777" w:rsidRPr="00FF6BE2" w:rsidRDefault="001D1777" w:rsidP="00FF6BE2">
      <w:pPr>
        <w:spacing w:after="0" w:line="276" w:lineRule="auto"/>
        <w:ind w:left="360"/>
        <w:jc w:val="both"/>
        <w:rPr>
          <w:rFonts w:ascii="Times New Roman" w:eastAsia="Times New Roman" w:hAnsi="Times New Roman" w:cs="Times New Roman"/>
          <w:b/>
          <w:lang w:eastAsia="pl-PL"/>
        </w:rPr>
      </w:pPr>
      <w:r w:rsidRPr="00FF6BE2">
        <w:rPr>
          <w:rFonts w:ascii="Times New Roman" w:eastAsia="Times New Roman" w:hAnsi="Times New Roman" w:cs="Times New Roman"/>
          <w:b/>
          <w:lang w:eastAsia="pl-PL"/>
        </w:rPr>
        <w:t>NIP: 525-001-12-66</w:t>
      </w:r>
    </w:p>
    <w:p w14:paraId="3248C82E" w14:textId="77777777" w:rsidR="001D1777" w:rsidRPr="00FF6BE2" w:rsidRDefault="001D1777" w:rsidP="00FF6BE2">
      <w:pPr>
        <w:spacing w:before="60" w:after="60" w:line="276" w:lineRule="auto"/>
        <w:ind w:left="360"/>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Na fakturze musi być wskazane miejsce dostawy: Centrum Nowych Technologii UW</w:t>
      </w:r>
      <w:r w:rsidR="00456628" w:rsidRPr="00FF6BE2">
        <w:rPr>
          <w:rFonts w:ascii="Times New Roman" w:eastAsia="Times New Roman" w:hAnsi="Times New Roman" w:cs="Times New Roman"/>
          <w:lang w:eastAsia="pl-PL"/>
        </w:rPr>
        <w:t>.</w:t>
      </w:r>
    </w:p>
    <w:p w14:paraId="2D346966" w14:textId="77777777" w:rsidR="001D1777" w:rsidRPr="00FF6BE2" w:rsidRDefault="001D1777" w:rsidP="00FF6BE2">
      <w:pPr>
        <w:numPr>
          <w:ilvl w:val="0"/>
          <w:numId w:val="6"/>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xml:space="preserve">Faktura dotycząca każdorazowej dostawy </w:t>
      </w:r>
      <w:r w:rsidR="002E0934" w:rsidRPr="00FF6BE2">
        <w:rPr>
          <w:rFonts w:ascii="Times New Roman" w:eastAsia="Times New Roman" w:hAnsi="Times New Roman" w:cs="Times New Roman"/>
          <w:lang w:eastAsia="pl-PL"/>
        </w:rPr>
        <w:t xml:space="preserve">Foteli </w:t>
      </w:r>
      <w:r w:rsidRPr="00FF6BE2">
        <w:rPr>
          <w:rFonts w:ascii="Times New Roman" w:eastAsia="Times New Roman" w:hAnsi="Times New Roman" w:cs="Times New Roman"/>
          <w:lang w:eastAsia="pl-PL"/>
        </w:rPr>
        <w:t xml:space="preserve">musi być dostarczona do sekretariatu jednostki organizacyjnej Kupującego odbierającej </w:t>
      </w:r>
      <w:r w:rsidR="002E0934" w:rsidRPr="00FF6BE2">
        <w:rPr>
          <w:rFonts w:ascii="Times New Roman" w:eastAsia="Times New Roman" w:hAnsi="Times New Roman" w:cs="Times New Roman"/>
          <w:lang w:eastAsia="pl-PL"/>
        </w:rPr>
        <w:t>Fotele</w:t>
      </w:r>
      <w:r w:rsidRPr="00FF6BE2">
        <w:rPr>
          <w:rFonts w:ascii="Times New Roman" w:eastAsia="Times New Roman" w:hAnsi="Times New Roman" w:cs="Times New Roman"/>
          <w:lang w:eastAsia="pl-PL"/>
        </w:rPr>
        <w:t>:</w:t>
      </w:r>
    </w:p>
    <w:p w14:paraId="4EBC3BFB" w14:textId="77777777" w:rsidR="001D1777" w:rsidRPr="00FF6BE2" w:rsidRDefault="001D1777" w:rsidP="00FF6BE2">
      <w:pPr>
        <w:spacing w:after="0" w:line="276" w:lineRule="auto"/>
        <w:ind w:left="360"/>
        <w:jc w:val="both"/>
        <w:rPr>
          <w:rFonts w:ascii="Times New Roman" w:eastAsia="Times New Roman" w:hAnsi="Times New Roman" w:cs="Times New Roman"/>
          <w:b/>
          <w:lang w:eastAsia="pl-PL"/>
        </w:rPr>
      </w:pPr>
      <w:r w:rsidRPr="00FF6BE2">
        <w:rPr>
          <w:rFonts w:ascii="Times New Roman" w:eastAsia="Times New Roman" w:hAnsi="Times New Roman" w:cs="Times New Roman"/>
          <w:b/>
          <w:lang w:eastAsia="pl-PL"/>
        </w:rPr>
        <w:t>Centrum Nowych Technologii Uniwersytetu Warszawskiego</w:t>
      </w:r>
    </w:p>
    <w:p w14:paraId="2655E26E" w14:textId="77777777" w:rsidR="001D1777" w:rsidRPr="00FF6BE2" w:rsidRDefault="001D1777" w:rsidP="00FF6BE2">
      <w:pPr>
        <w:spacing w:after="0" w:line="276" w:lineRule="auto"/>
        <w:ind w:left="360"/>
        <w:jc w:val="both"/>
        <w:rPr>
          <w:rFonts w:ascii="Times New Roman" w:eastAsia="Times New Roman" w:hAnsi="Times New Roman" w:cs="Times New Roman"/>
          <w:b/>
          <w:lang w:eastAsia="pl-PL"/>
        </w:rPr>
      </w:pPr>
      <w:r w:rsidRPr="00FF6BE2">
        <w:rPr>
          <w:rFonts w:ascii="Times New Roman" w:eastAsia="Times New Roman" w:hAnsi="Times New Roman" w:cs="Times New Roman"/>
          <w:b/>
          <w:lang w:eastAsia="pl-PL"/>
        </w:rPr>
        <w:t>ul. Banacha 2C</w:t>
      </w:r>
    </w:p>
    <w:p w14:paraId="47DC4C0F" w14:textId="77777777" w:rsidR="001D1777" w:rsidRPr="00FF6BE2" w:rsidRDefault="001D1777" w:rsidP="00FF6BE2">
      <w:pPr>
        <w:spacing w:after="0" w:line="276" w:lineRule="auto"/>
        <w:ind w:left="360"/>
        <w:jc w:val="both"/>
        <w:rPr>
          <w:rFonts w:ascii="Times New Roman" w:eastAsia="Times New Roman" w:hAnsi="Times New Roman" w:cs="Times New Roman"/>
          <w:b/>
          <w:lang w:eastAsia="pl-PL"/>
        </w:rPr>
      </w:pPr>
      <w:r w:rsidRPr="00FF6BE2">
        <w:rPr>
          <w:rFonts w:ascii="Times New Roman" w:eastAsia="Times New Roman" w:hAnsi="Times New Roman" w:cs="Times New Roman"/>
          <w:b/>
          <w:lang w:eastAsia="pl-PL"/>
        </w:rPr>
        <w:t>02-097 Warszawa</w:t>
      </w:r>
    </w:p>
    <w:p w14:paraId="695EBAD5" w14:textId="77777777" w:rsidR="00395F34" w:rsidRPr="00FF6BE2" w:rsidRDefault="0090155C" w:rsidP="00FF6BE2">
      <w:pPr>
        <w:spacing w:after="0" w:line="276" w:lineRule="auto"/>
        <w:ind w:left="360"/>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xml:space="preserve">lub przesłana drogą elektroniczną, w formacie PDF, na adres e-mail Kupującego: </w:t>
      </w:r>
      <w:r w:rsidR="001037A3" w:rsidRPr="00FF6BE2">
        <w:rPr>
          <w:rFonts w:ascii="Times New Roman" w:eastAsia="Times New Roman" w:hAnsi="Times New Roman" w:cs="Times New Roman"/>
          <w:b/>
          <w:lang w:eastAsia="pl-PL"/>
        </w:rPr>
        <w:t>faktura.d313@uw.edu.pl</w:t>
      </w:r>
    </w:p>
    <w:p w14:paraId="72325FFB" w14:textId="77777777" w:rsidR="0090155C" w:rsidRPr="00FF6BE2" w:rsidRDefault="0090155C" w:rsidP="00FF6BE2">
      <w:pPr>
        <w:numPr>
          <w:ilvl w:val="0"/>
          <w:numId w:val="6"/>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xml:space="preserve">Faktura musi zawierać numer </w:t>
      </w:r>
      <w:r w:rsidR="00620620" w:rsidRPr="00FF6BE2">
        <w:rPr>
          <w:rFonts w:ascii="Times New Roman" w:eastAsia="Times New Roman" w:hAnsi="Times New Roman" w:cs="Times New Roman"/>
          <w:lang w:eastAsia="pl-PL"/>
        </w:rPr>
        <w:t>U</w:t>
      </w:r>
      <w:r w:rsidRPr="00FF6BE2">
        <w:rPr>
          <w:rFonts w:ascii="Times New Roman" w:eastAsia="Times New Roman" w:hAnsi="Times New Roman" w:cs="Times New Roman"/>
          <w:lang w:eastAsia="pl-PL"/>
        </w:rPr>
        <w:t>mowy a w przypadku przesłania jej drogą elektroniczną, dodatkowo adres e-mail Kupującego, o którym mowa w ust. 2.</w:t>
      </w:r>
    </w:p>
    <w:p w14:paraId="119921E3" w14:textId="77777777" w:rsidR="00395F34" w:rsidRPr="00FF6BE2" w:rsidRDefault="00395F34" w:rsidP="00FF6BE2">
      <w:pPr>
        <w:numPr>
          <w:ilvl w:val="0"/>
          <w:numId w:val="6"/>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W przypadku faktur przesyłanych drogą elektroniczną, faktura oraz ewentualne załączniki do faktury będą przesyłane w odrębnych, nieedytowalnych plikach zapisanych w formacie PDF.</w:t>
      </w:r>
    </w:p>
    <w:p w14:paraId="3AB5C520" w14:textId="77777777" w:rsidR="00B27ACD" w:rsidRPr="00FF6BE2" w:rsidRDefault="0090155C" w:rsidP="00FF6BE2">
      <w:pPr>
        <w:numPr>
          <w:ilvl w:val="0"/>
          <w:numId w:val="6"/>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xml:space="preserve">W przypadku przesłania faktury drogą elektroniczną, Sprzedawca nie </w:t>
      </w:r>
      <w:r w:rsidR="001037A3" w:rsidRPr="00FF6BE2">
        <w:rPr>
          <w:rFonts w:ascii="Times New Roman" w:eastAsia="Times New Roman" w:hAnsi="Times New Roman" w:cs="Times New Roman"/>
          <w:lang w:eastAsia="pl-PL"/>
        </w:rPr>
        <w:t>przesyła</w:t>
      </w:r>
      <w:r w:rsidRPr="00FF6BE2">
        <w:rPr>
          <w:rFonts w:ascii="Times New Roman" w:eastAsia="Times New Roman" w:hAnsi="Times New Roman" w:cs="Times New Roman"/>
          <w:lang w:eastAsia="pl-PL"/>
        </w:rPr>
        <w:t xml:space="preserve"> jej w wersji papierowej.</w:t>
      </w:r>
    </w:p>
    <w:p w14:paraId="6A583749" w14:textId="77777777" w:rsidR="00AE797F" w:rsidRPr="00FF6BE2" w:rsidRDefault="0012233A" w:rsidP="00FF6BE2">
      <w:pPr>
        <w:numPr>
          <w:ilvl w:val="0"/>
          <w:numId w:val="6"/>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Każdorazowa n</w:t>
      </w:r>
      <w:r w:rsidR="00AE797F" w:rsidRPr="00FF6BE2">
        <w:rPr>
          <w:rFonts w:ascii="Times New Roman" w:eastAsia="Times New Roman" w:hAnsi="Times New Roman" w:cs="Times New Roman"/>
          <w:lang w:eastAsia="pl-PL"/>
        </w:rPr>
        <w:t xml:space="preserve">ależność Sprzedawcy będzie regulowana przelewem z rachunku </w:t>
      </w:r>
      <w:r w:rsidR="00456628" w:rsidRPr="00FF6BE2">
        <w:rPr>
          <w:rFonts w:ascii="Times New Roman" w:eastAsia="Times New Roman" w:hAnsi="Times New Roman" w:cs="Times New Roman"/>
          <w:lang w:eastAsia="pl-PL"/>
        </w:rPr>
        <w:t xml:space="preserve">bankowego </w:t>
      </w:r>
      <w:r w:rsidR="00AE797F" w:rsidRPr="00FF6BE2">
        <w:rPr>
          <w:rFonts w:ascii="Times New Roman" w:eastAsia="Times New Roman" w:hAnsi="Times New Roman" w:cs="Times New Roman"/>
          <w:lang w:eastAsia="pl-PL"/>
        </w:rPr>
        <w:t xml:space="preserve">Kupującego na rachunek </w:t>
      </w:r>
      <w:r w:rsidR="00F25524" w:rsidRPr="00FF6BE2">
        <w:rPr>
          <w:rFonts w:ascii="Times New Roman" w:eastAsia="Times New Roman" w:hAnsi="Times New Roman" w:cs="Times New Roman"/>
          <w:lang w:eastAsia="pl-PL"/>
        </w:rPr>
        <w:t xml:space="preserve">bankowy </w:t>
      </w:r>
      <w:r w:rsidR="00AE797F" w:rsidRPr="00FF6BE2">
        <w:rPr>
          <w:rFonts w:ascii="Times New Roman" w:eastAsia="Times New Roman" w:hAnsi="Times New Roman" w:cs="Times New Roman"/>
          <w:lang w:eastAsia="pl-PL"/>
        </w:rPr>
        <w:t xml:space="preserve">Sprzedawcy </w:t>
      </w:r>
      <w:r w:rsidR="00AE797F" w:rsidRPr="00FF6BE2">
        <w:rPr>
          <w:rFonts w:ascii="Times New Roman" w:eastAsia="Droid Sans Fallback" w:hAnsi="Times New Roman" w:cs="Times New Roman"/>
          <w:kern w:val="3"/>
          <w:lang w:eastAsia="zh-CN" w:bidi="hi-IN"/>
        </w:rPr>
        <w:t xml:space="preserve">nr </w:t>
      </w:r>
      <w:r w:rsidR="00AE797F" w:rsidRPr="00FF6BE2">
        <w:rPr>
          <w:rFonts w:ascii="Times New Roman" w:eastAsia="Droid Sans Fallback" w:hAnsi="Times New Roman" w:cs="Times New Roman"/>
          <w:b/>
          <w:kern w:val="3"/>
          <w:lang w:eastAsia="zh-CN" w:bidi="hi-IN"/>
        </w:rPr>
        <w:t>………………………………………,</w:t>
      </w:r>
      <w:r w:rsidR="00AE797F" w:rsidRPr="00FF6BE2">
        <w:rPr>
          <w:rFonts w:ascii="Times New Roman" w:eastAsia="Droid Sans Fallback" w:hAnsi="Times New Roman" w:cs="Times New Roman"/>
          <w:kern w:val="3"/>
          <w:lang w:eastAsia="zh-CN" w:bidi="hi-IN"/>
        </w:rPr>
        <w:t xml:space="preserve"> </w:t>
      </w:r>
      <w:r w:rsidR="00AE797F" w:rsidRPr="00FF6BE2">
        <w:rPr>
          <w:rFonts w:ascii="Times New Roman" w:eastAsia="Times New Roman" w:hAnsi="Times New Roman" w:cs="Times New Roman"/>
          <w:lang w:eastAsia="pl-PL"/>
        </w:rPr>
        <w:t>po doręczeniu prawidłowo wystawionej faktury</w:t>
      </w:r>
      <w:r w:rsidRPr="00FF6BE2">
        <w:rPr>
          <w:rFonts w:ascii="Times New Roman" w:eastAsia="Times New Roman" w:hAnsi="Times New Roman" w:cs="Times New Roman"/>
          <w:lang w:eastAsia="pl-PL"/>
        </w:rPr>
        <w:t xml:space="preserve"> VAT</w:t>
      </w:r>
      <w:r w:rsidR="00AE797F" w:rsidRPr="00FF6BE2">
        <w:rPr>
          <w:rFonts w:ascii="Times New Roman" w:eastAsia="Times New Roman" w:hAnsi="Times New Roman" w:cs="Times New Roman"/>
          <w:lang w:eastAsia="pl-PL"/>
        </w:rPr>
        <w:t>.</w:t>
      </w:r>
    </w:p>
    <w:p w14:paraId="554DE37B" w14:textId="77777777" w:rsidR="00AE797F" w:rsidRPr="00FF6BE2" w:rsidRDefault="00AE797F" w:rsidP="00FF6BE2">
      <w:pPr>
        <w:numPr>
          <w:ilvl w:val="0"/>
          <w:numId w:val="6"/>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xml:space="preserve">Kupujący zapłaci </w:t>
      </w:r>
      <w:r w:rsidR="0012233A" w:rsidRPr="00FF6BE2">
        <w:rPr>
          <w:rFonts w:ascii="Times New Roman" w:eastAsia="Times New Roman" w:hAnsi="Times New Roman" w:cs="Times New Roman"/>
          <w:lang w:eastAsia="pl-PL"/>
        </w:rPr>
        <w:t xml:space="preserve">każdorazową </w:t>
      </w:r>
      <w:r w:rsidRPr="00FF6BE2">
        <w:rPr>
          <w:rFonts w:ascii="Times New Roman" w:eastAsia="Times New Roman" w:hAnsi="Times New Roman" w:cs="Times New Roman"/>
          <w:lang w:eastAsia="pl-PL"/>
        </w:rPr>
        <w:t>fakturę w terminie 30 dni kalendarzowych od dnia jej doręczenia do sekretariatu Centrum Now</w:t>
      </w:r>
      <w:r w:rsidR="001D1777" w:rsidRPr="00FF6BE2">
        <w:rPr>
          <w:rFonts w:ascii="Times New Roman" w:eastAsia="Times New Roman" w:hAnsi="Times New Roman" w:cs="Times New Roman"/>
          <w:lang w:eastAsia="pl-PL"/>
        </w:rPr>
        <w:t>ych Technologii UW w Warszawie</w:t>
      </w:r>
      <w:r w:rsidR="00377F1D" w:rsidRPr="00FF6BE2">
        <w:rPr>
          <w:rFonts w:ascii="Times New Roman" w:eastAsia="Times New Roman" w:hAnsi="Times New Roman" w:cs="Times New Roman"/>
          <w:lang w:eastAsia="pl-PL"/>
        </w:rPr>
        <w:t xml:space="preserve"> lub od daty jej wpływu na adres </w:t>
      </w:r>
      <w:r w:rsidR="00377F1D" w:rsidRPr="00FF6BE2">
        <w:rPr>
          <w:rFonts w:ascii="Times New Roman" w:eastAsia="Times New Roman" w:hAnsi="Times New Roman" w:cs="Times New Roman"/>
          <w:lang w:eastAsia="pl-PL"/>
        </w:rPr>
        <w:br/>
        <w:t>e-mail Kupującego, o którym mowa w ust. 2 z zastrzeżeniem ust. 8.</w:t>
      </w:r>
    </w:p>
    <w:p w14:paraId="281CB81B" w14:textId="77777777" w:rsidR="00377F1D" w:rsidRPr="00FF6BE2" w:rsidRDefault="00377F1D" w:rsidP="00FF6BE2">
      <w:pPr>
        <w:numPr>
          <w:ilvl w:val="0"/>
          <w:numId w:val="6"/>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xml:space="preserve">Bieg terminu płatności może się rozpocząć najwcześniej z dniem podpisania przez Strony protokołu odbioru (bez zastrzeżeń) dostarczonych </w:t>
      </w:r>
      <w:r w:rsidR="002E0934" w:rsidRPr="00FF6BE2">
        <w:rPr>
          <w:rFonts w:ascii="Times New Roman" w:eastAsia="Times New Roman" w:hAnsi="Times New Roman" w:cs="Times New Roman"/>
          <w:lang w:eastAsia="pl-PL"/>
        </w:rPr>
        <w:t>Foteli</w:t>
      </w:r>
      <w:r w:rsidRPr="00FF6BE2">
        <w:rPr>
          <w:rFonts w:ascii="Times New Roman" w:eastAsia="Times New Roman" w:hAnsi="Times New Roman" w:cs="Times New Roman"/>
          <w:lang w:eastAsia="pl-PL"/>
        </w:rPr>
        <w:t>, na co Sprzedawca wyraża zgodę.</w:t>
      </w:r>
    </w:p>
    <w:p w14:paraId="70CFB627" w14:textId="77777777" w:rsidR="00AE797F" w:rsidRPr="00FF6BE2" w:rsidRDefault="00AE797F" w:rsidP="00FF6BE2">
      <w:pPr>
        <w:numPr>
          <w:ilvl w:val="0"/>
          <w:numId w:val="6"/>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xml:space="preserve">Za dzień zapłaty </w:t>
      </w:r>
      <w:r w:rsidR="00F25524" w:rsidRPr="00FF6BE2">
        <w:rPr>
          <w:rFonts w:ascii="Times New Roman" w:eastAsia="Times New Roman" w:hAnsi="Times New Roman" w:cs="Times New Roman"/>
          <w:lang w:eastAsia="pl-PL"/>
        </w:rPr>
        <w:t>należności</w:t>
      </w:r>
      <w:r w:rsidRPr="00FF6BE2">
        <w:rPr>
          <w:rFonts w:ascii="Times New Roman" w:eastAsia="Times New Roman" w:hAnsi="Times New Roman" w:cs="Times New Roman"/>
          <w:lang w:eastAsia="pl-PL"/>
        </w:rPr>
        <w:t xml:space="preserve"> lub jej części Strony przyjmują datę obciążenia rachunku bankowego Kupującego kwotą płatności.</w:t>
      </w:r>
    </w:p>
    <w:p w14:paraId="6B8BE7E8" w14:textId="77777777" w:rsidR="00C72515" w:rsidRPr="00FF6BE2" w:rsidRDefault="00C72515" w:rsidP="00FF6BE2">
      <w:pPr>
        <w:numPr>
          <w:ilvl w:val="0"/>
          <w:numId w:val="6"/>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xml:space="preserve">W przypadku niedostarczenia przez Sprzedawcę prawidłowo wystawionej faktury, konsekwencje późniejszej wypłaty </w:t>
      </w:r>
      <w:r w:rsidR="00F25524" w:rsidRPr="00FF6BE2">
        <w:rPr>
          <w:rFonts w:ascii="Times New Roman" w:eastAsia="Times New Roman" w:hAnsi="Times New Roman" w:cs="Times New Roman"/>
          <w:lang w:eastAsia="pl-PL"/>
        </w:rPr>
        <w:t>należności</w:t>
      </w:r>
      <w:r w:rsidRPr="00FF6BE2">
        <w:rPr>
          <w:rFonts w:ascii="Times New Roman" w:eastAsia="Times New Roman" w:hAnsi="Times New Roman" w:cs="Times New Roman"/>
          <w:lang w:eastAsia="pl-PL"/>
        </w:rPr>
        <w:t xml:space="preserve"> obciążają wyłącznie Sprzedawcę.</w:t>
      </w:r>
    </w:p>
    <w:p w14:paraId="714CA54A" w14:textId="77777777" w:rsidR="00C72515" w:rsidRPr="00FF6BE2" w:rsidRDefault="00C72515" w:rsidP="00FF6BE2">
      <w:pPr>
        <w:numPr>
          <w:ilvl w:val="0"/>
          <w:numId w:val="6"/>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Sprzedawca oświadcza</w:t>
      </w:r>
      <w:r w:rsidR="00361A3A" w:rsidRPr="00FF6BE2">
        <w:rPr>
          <w:rFonts w:ascii="Times New Roman" w:eastAsia="Times New Roman" w:hAnsi="Times New Roman" w:cs="Times New Roman"/>
          <w:lang w:eastAsia="pl-PL"/>
        </w:rPr>
        <w:t>,</w:t>
      </w:r>
      <w:r w:rsidRPr="00FF6BE2">
        <w:rPr>
          <w:rFonts w:ascii="Times New Roman" w:eastAsia="Times New Roman" w:hAnsi="Times New Roman" w:cs="Times New Roman"/>
          <w:lang w:eastAsia="pl-PL"/>
        </w:rPr>
        <w:t xml:space="preserve"> że jest oraz pozostanie w okresie realizacji i rozliczenia Umowy czynnym podatnikiem podatku od towarów i usług i posiada nr NIP wskazany w komparycji Umowy.</w:t>
      </w:r>
    </w:p>
    <w:p w14:paraId="246E0B62" w14:textId="77777777" w:rsidR="00C72515" w:rsidRPr="00FF6BE2" w:rsidRDefault="00C72515" w:rsidP="00FF6BE2">
      <w:pPr>
        <w:numPr>
          <w:ilvl w:val="0"/>
          <w:numId w:val="6"/>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Sprzedawca oświadcza</w:t>
      </w:r>
      <w:r w:rsidR="00361A3A" w:rsidRPr="00FF6BE2">
        <w:rPr>
          <w:rFonts w:ascii="Times New Roman" w:eastAsia="Times New Roman" w:hAnsi="Times New Roman" w:cs="Times New Roman"/>
          <w:lang w:eastAsia="pl-PL"/>
        </w:rPr>
        <w:t>,</w:t>
      </w:r>
      <w:r w:rsidRPr="00FF6BE2">
        <w:rPr>
          <w:rFonts w:ascii="Times New Roman" w:eastAsia="Times New Roman" w:hAnsi="Times New Roman" w:cs="Times New Roman"/>
          <w:lang w:eastAsia="pl-PL"/>
        </w:rPr>
        <w:t xml:space="preserve"> że rachunek bankowy, o którym mowa w ust. </w:t>
      </w:r>
      <w:r w:rsidR="00361A3A" w:rsidRPr="00FF6BE2">
        <w:rPr>
          <w:rFonts w:ascii="Times New Roman" w:eastAsia="Times New Roman" w:hAnsi="Times New Roman" w:cs="Times New Roman"/>
          <w:lang w:eastAsia="pl-PL"/>
        </w:rPr>
        <w:t>6</w:t>
      </w:r>
      <w:r w:rsidRPr="00FF6BE2">
        <w:rPr>
          <w:rFonts w:ascii="Times New Roman" w:eastAsia="Times New Roman" w:hAnsi="Times New Roman" w:cs="Times New Roman"/>
          <w:lang w:eastAsia="pl-PL"/>
        </w:rPr>
        <w:t xml:space="preserve">, jest zawarty i uwidoczniony w wykazie, o którym mowa w art. 96b ust. 1 ustawy z dnia </w:t>
      </w:r>
      <w:r w:rsidRPr="00FF6BE2">
        <w:rPr>
          <w:rFonts w:ascii="Times New Roman" w:eastAsia="Times New Roman" w:hAnsi="Times New Roman" w:cs="Times New Roman"/>
          <w:bCs/>
          <w:lang w:eastAsia="pl-PL"/>
        </w:rPr>
        <w:t>11 marca 2004 r. o p</w:t>
      </w:r>
      <w:r w:rsidR="00361A3A" w:rsidRPr="00FF6BE2">
        <w:rPr>
          <w:rFonts w:ascii="Times New Roman" w:eastAsia="Times New Roman" w:hAnsi="Times New Roman" w:cs="Times New Roman"/>
          <w:bCs/>
          <w:lang w:eastAsia="pl-PL"/>
        </w:rPr>
        <w:t>odatku od towarów i usług</w:t>
      </w:r>
      <w:r w:rsidRPr="00FF6BE2">
        <w:rPr>
          <w:rFonts w:ascii="Times New Roman" w:eastAsia="Times New Roman" w:hAnsi="Times New Roman" w:cs="Times New Roman"/>
          <w:bCs/>
          <w:lang w:eastAsia="pl-PL"/>
        </w:rPr>
        <w:t xml:space="preserve">, </w:t>
      </w:r>
      <w:r w:rsidRPr="00FF6BE2">
        <w:rPr>
          <w:rFonts w:ascii="Times New Roman" w:eastAsia="Times New Roman" w:hAnsi="Times New Roman" w:cs="Times New Roman"/>
          <w:lang w:eastAsia="pl-PL"/>
        </w:rPr>
        <w:t>prowadzonym przez Szefa Krajowej Administracji Skarbowej.</w:t>
      </w:r>
    </w:p>
    <w:p w14:paraId="2CB7800D" w14:textId="77777777" w:rsidR="00C72515" w:rsidRPr="00FF6BE2" w:rsidRDefault="00C72515" w:rsidP="00FF6BE2">
      <w:pPr>
        <w:numPr>
          <w:ilvl w:val="0"/>
          <w:numId w:val="6"/>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xml:space="preserve">Kupujący, przy dokonywaniu płatności, zastosuje mechanizm podzielonej płatności, o którym mowa w ustawie z dnia 11 marca 2004 r. o podatku </w:t>
      </w:r>
      <w:r w:rsidRPr="00FF6BE2">
        <w:rPr>
          <w:rFonts w:ascii="Times New Roman" w:eastAsia="Times New Roman" w:hAnsi="Times New Roman" w:cs="Times New Roman"/>
          <w:bCs/>
          <w:lang w:eastAsia="pl-PL"/>
        </w:rPr>
        <w:t>od towarów i usług.</w:t>
      </w:r>
    </w:p>
    <w:p w14:paraId="16B83736" w14:textId="77777777" w:rsidR="006A4211" w:rsidRPr="00FF6BE2" w:rsidRDefault="006A4211" w:rsidP="00FF6BE2">
      <w:pPr>
        <w:numPr>
          <w:ilvl w:val="0"/>
          <w:numId w:val="6"/>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xml:space="preserve">W przypadku błędnego określenia sposobu opodatkowania podatkiem od towarów i usług Sprzedawca poniesie koszty podatku od towarów i usług oraz odsetek od zaległości podatkowych, które powstały w stosunku do Kupującego na skutek błędnego opodatkowania VAT. Powyższe dotyczy zarówno przypadku, gdy Kupujący odliczył podatek VAT, który nie powinien zostać odliczony ze względu na jego błędne naliczenie przez Sprzedawcę, jak również przypadku, </w:t>
      </w:r>
      <w:r w:rsidRPr="00FF6BE2">
        <w:rPr>
          <w:rFonts w:ascii="Times New Roman" w:eastAsia="Times New Roman" w:hAnsi="Times New Roman" w:cs="Times New Roman"/>
          <w:lang w:eastAsia="pl-PL"/>
        </w:rPr>
        <w:br/>
        <w:t>w którym Kupujący, na skutek błędu Sprzedawcy, rozliczył za Sprzedawcę podatek należny.</w:t>
      </w:r>
    </w:p>
    <w:p w14:paraId="342AC6D8" w14:textId="77777777" w:rsidR="006A4211" w:rsidRPr="00FF6BE2" w:rsidRDefault="006A4211" w:rsidP="00FF6BE2">
      <w:pPr>
        <w:numPr>
          <w:ilvl w:val="0"/>
          <w:numId w:val="6"/>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xml:space="preserve">Sprzedawca bez uprzedniej pisemnej zgody Kupującego nie może przenieść wierzytelności wynikających z Umowy na osobę trzecią oraz dokonywać potrąceń wierzytelności własnej </w:t>
      </w:r>
      <w:r w:rsidRPr="00FF6BE2">
        <w:rPr>
          <w:rFonts w:ascii="Times New Roman" w:eastAsia="Times New Roman" w:hAnsi="Times New Roman" w:cs="Times New Roman"/>
          <w:lang w:eastAsia="pl-PL"/>
        </w:rPr>
        <w:br/>
        <w:t>z wierzytelności Kupującego.</w:t>
      </w:r>
    </w:p>
    <w:p w14:paraId="681B1718" w14:textId="77777777" w:rsidR="006A4211" w:rsidRPr="00FF6BE2" w:rsidRDefault="006A4211" w:rsidP="00FF6BE2">
      <w:pPr>
        <w:numPr>
          <w:ilvl w:val="0"/>
          <w:numId w:val="6"/>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Potrącenie lub przeniesienie wierzytelności, dokonane bez uprzedniej pisemnej zgody Kupującego, są dla Kupującego bezskuteczne.</w:t>
      </w:r>
    </w:p>
    <w:p w14:paraId="7251F09F" w14:textId="77777777" w:rsidR="00AE797F" w:rsidRPr="00FF6BE2" w:rsidRDefault="00AE797F" w:rsidP="00FF6BE2">
      <w:pPr>
        <w:spacing w:before="60" w:after="60" w:line="276" w:lineRule="auto"/>
        <w:jc w:val="center"/>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7</w:t>
      </w:r>
    </w:p>
    <w:p w14:paraId="4C88FC19" w14:textId="77777777" w:rsidR="00AE797F" w:rsidRPr="00FF6BE2" w:rsidRDefault="00AE797F" w:rsidP="00FF6BE2">
      <w:pPr>
        <w:numPr>
          <w:ilvl w:val="0"/>
          <w:numId w:val="7"/>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Sprzedawca udziela bezpłatnej gwarancji</w:t>
      </w:r>
      <w:r w:rsidR="00A240D2" w:rsidRPr="00FF6BE2">
        <w:rPr>
          <w:rFonts w:ascii="Times New Roman" w:eastAsia="Times New Roman" w:hAnsi="Times New Roman" w:cs="Times New Roman"/>
          <w:lang w:eastAsia="pl-PL"/>
        </w:rPr>
        <w:t xml:space="preserve"> na </w:t>
      </w:r>
      <w:r w:rsidR="00AD7BC9" w:rsidRPr="00FF6BE2">
        <w:rPr>
          <w:rFonts w:ascii="Times New Roman" w:eastAsia="Times New Roman" w:hAnsi="Times New Roman" w:cs="Times New Roman"/>
          <w:lang w:eastAsia="pl-PL"/>
        </w:rPr>
        <w:t>Fotele</w:t>
      </w:r>
      <w:r w:rsidR="00A240D2" w:rsidRPr="00FF6BE2">
        <w:rPr>
          <w:rFonts w:ascii="Times New Roman" w:eastAsia="Times New Roman" w:hAnsi="Times New Roman" w:cs="Times New Roman"/>
          <w:lang w:eastAsia="pl-PL"/>
        </w:rPr>
        <w:t>, dostarczone zgodnie z każdorazowym zamówieniem,</w:t>
      </w:r>
      <w:r w:rsidRPr="00FF6BE2">
        <w:rPr>
          <w:rFonts w:ascii="Times New Roman" w:eastAsia="Times New Roman" w:hAnsi="Times New Roman" w:cs="Times New Roman"/>
          <w:lang w:eastAsia="pl-PL"/>
        </w:rPr>
        <w:t xml:space="preserve"> na okres </w:t>
      </w:r>
      <w:r w:rsidR="00AE3681" w:rsidRPr="00FF6BE2">
        <w:rPr>
          <w:rFonts w:ascii="Times New Roman" w:eastAsia="Times New Roman" w:hAnsi="Times New Roman" w:cs="Times New Roman"/>
          <w:b/>
          <w:lang w:eastAsia="pl-PL"/>
        </w:rPr>
        <w:t>……</w:t>
      </w:r>
      <w:r w:rsidRPr="00FF6BE2">
        <w:rPr>
          <w:rFonts w:ascii="Times New Roman" w:eastAsia="Times New Roman" w:hAnsi="Times New Roman" w:cs="Times New Roman"/>
          <w:b/>
          <w:lang w:eastAsia="pl-PL"/>
        </w:rPr>
        <w:t xml:space="preserve"> miesięcy</w:t>
      </w:r>
      <w:r w:rsidRPr="00FF6BE2">
        <w:rPr>
          <w:rFonts w:ascii="Times New Roman" w:eastAsia="Times New Roman" w:hAnsi="Times New Roman" w:cs="Times New Roman"/>
          <w:lang w:eastAsia="pl-PL"/>
        </w:rPr>
        <w:t>, liczony od daty</w:t>
      </w:r>
      <w:r w:rsidR="00A240D2" w:rsidRPr="00FF6BE2">
        <w:rPr>
          <w:rFonts w:ascii="Times New Roman" w:eastAsia="Times New Roman" w:hAnsi="Times New Roman" w:cs="Times New Roman"/>
          <w:lang w:eastAsia="pl-PL"/>
        </w:rPr>
        <w:t xml:space="preserve"> każdorazowego dostarczenia </w:t>
      </w:r>
      <w:r w:rsidR="00AD7BC9" w:rsidRPr="00FF6BE2">
        <w:rPr>
          <w:rFonts w:ascii="Times New Roman" w:eastAsia="Times New Roman" w:hAnsi="Times New Roman" w:cs="Times New Roman"/>
          <w:lang w:eastAsia="pl-PL"/>
        </w:rPr>
        <w:t xml:space="preserve">Foteli </w:t>
      </w:r>
      <w:r w:rsidR="00A240D2" w:rsidRPr="00FF6BE2">
        <w:rPr>
          <w:rFonts w:ascii="Times New Roman" w:eastAsia="Times New Roman" w:hAnsi="Times New Roman" w:cs="Times New Roman"/>
          <w:lang w:eastAsia="pl-PL"/>
        </w:rPr>
        <w:t>do Kupującego</w:t>
      </w:r>
      <w:r w:rsidRPr="00FF6BE2">
        <w:rPr>
          <w:rFonts w:ascii="Times New Roman" w:eastAsia="Times New Roman" w:hAnsi="Times New Roman" w:cs="Times New Roman"/>
          <w:lang w:eastAsia="pl-PL"/>
        </w:rPr>
        <w:t>.</w:t>
      </w:r>
    </w:p>
    <w:p w14:paraId="3E3C1A22" w14:textId="77777777" w:rsidR="00C0236A" w:rsidRPr="00FF6BE2" w:rsidRDefault="00C0236A" w:rsidP="00FF6BE2">
      <w:pPr>
        <w:numPr>
          <w:ilvl w:val="0"/>
          <w:numId w:val="7"/>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xml:space="preserve">W okresie gwarancji wszelkie naprawy, wymiany części, zalecane przez producenta przeglądy </w:t>
      </w:r>
      <w:r w:rsidRPr="00FF6BE2">
        <w:rPr>
          <w:rFonts w:ascii="Times New Roman" w:eastAsia="Times New Roman" w:hAnsi="Times New Roman" w:cs="Times New Roman"/>
          <w:lang w:eastAsia="pl-PL"/>
        </w:rPr>
        <w:br/>
        <w:t xml:space="preserve">i konserwacje, ogólnie zwane serwisem, Sprzedawca świadczy na własny koszt. Sprzedawca nie może uchylić się od w/w czynności, bez względu na ich koszt. </w:t>
      </w:r>
    </w:p>
    <w:p w14:paraId="22C35608" w14:textId="77777777" w:rsidR="00C0236A" w:rsidRPr="00FF6BE2" w:rsidRDefault="00C0236A" w:rsidP="00FF6BE2">
      <w:pPr>
        <w:numPr>
          <w:ilvl w:val="0"/>
          <w:numId w:val="7"/>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bCs/>
          <w:lang w:eastAsia="pl-PL"/>
        </w:rPr>
        <w:t>Sprzedawca nie ponosi odpowiedzialności za uszkodzenia powstałe w Fotelach w czasie eksploatacji, jeśli są one spowodowane:</w:t>
      </w:r>
    </w:p>
    <w:p w14:paraId="3AC835EA" w14:textId="77777777" w:rsidR="00C0236A" w:rsidRPr="00FF6BE2" w:rsidRDefault="00C0236A" w:rsidP="00FF6BE2">
      <w:pPr>
        <w:pStyle w:val="Akapitzlist"/>
        <w:numPr>
          <w:ilvl w:val="1"/>
          <w:numId w:val="7"/>
        </w:numPr>
        <w:spacing w:before="60" w:after="60"/>
        <w:jc w:val="both"/>
        <w:rPr>
          <w:rFonts w:ascii="Times New Roman" w:eastAsia="Times New Roman" w:hAnsi="Times New Roman"/>
          <w:lang w:eastAsia="pl-PL"/>
        </w:rPr>
      </w:pPr>
      <w:r w:rsidRPr="00FF6BE2">
        <w:rPr>
          <w:rFonts w:ascii="Times New Roman" w:eastAsia="Times New Roman" w:hAnsi="Times New Roman"/>
          <w:bCs/>
          <w:lang w:eastAsia="pl-PL"/>
        </w:rPr>
        <w:t>eksploatacją Foteli przez Kupującego niezgodnie z jego przeznaczeniem, niestosowaniem się Kupującego do instrukcji obsługi i użytkowania Foteli, mechanicznym uszkodzeniem powstałym z przyczyn leżących po stronie Kupującego lub osób trzecich i wywołanych nimi wad</w:t>
      </w:r>
      <w:r w:rsidR="008F3162" w:rsidRPr="00FF6BE2">
        <w:rPr>
          <w:rFonts w:ascii="Times New Roman" w:eastAsia="Times New Roman" w:hAnsi="Times New Roman"/>
          <w:bCs/>
          <w:lang w:eastAsia="pl-PL"/>
        </w:rPr>
        <w:t>,</w:t>
      </w:r>
    </w:p>
    <w:p w14:paraId="2DC93703" w14:textId="77777777" w:rsidR="008F3162" w:rsidRPr="00FF6BE2" w:rsidRDefault="008F3162" w:rsidP="00FF6BE2">
      <w:pPr>
        <w:pStyle w:val="Akapitzlist"/>
        <w:numPr>
          <w:ilvl w:val="1"/>
          <w:numId w:val="7"/>
        </w:numPr>
        <w:spacing w:before="60" w:after="60"/>
        <w:jc w:val="both"/>
        <w:rPr>
          <w:rFonts w:ascii="Times New Roman" w:eastAsia="Times New Roman" w:hAnsi="Times New Roman"/>
          <w:lang w:eastAsia="pl-PL"/>
        </w:rPr>
      </w:pPr>
      <w:r w:rsidRPr="00FF6BE2">
        <w:rPr>
          <w:rFonts w:ascii="Times New Roman" w:eastAsia="Times New Roman" w:hAnsi="Times New Roman"/>
          <w:bCs/>
          <w:lang w:eastAsia="pl-PL"/>
        </w:rPr>
        <w:t>wykonaniem samowolnych napraw, przeróbek lub zmian konstrukcyjnych (dokonywanych przez Kupującego lub inne nieuprawnione osoby),</w:t>
      </w:r>
    </w:p>
    <w:p w14:paraId="1B50423D" w14:textId="77777777" w:rsidR="008F3162" w:rsidRPr="00FF6BE2" w:rsidRDefault="008F3162" w:rsidP="00FF6BE2">
      <w:pPr>
        <w:pStyle w:val="Akapitzlist"/>
        <w:numPr>
          <w:ilvl w:val="1"/>
          <w:numId w:val="7"/>
        </w:numPr>
        <w:spacing w:before="60" w:after="60"/>
        <w:jc w:val="both"/>
        <w:rPr>
          <w:rFonts w:ascii="Times New Roman" w:eastAsia="Times New Roman" w:hAnsi="Times New Roman"/>
          <w:lang w:eastAsia="pl-PL"/>
        </w:rPr>
      </w:pPr>
      <w:r w:rsidRPr="00FF6BE2">
        <w:rPr>
          <w:rFonts w:ascii="Times New Roman" w:eastAsia="Times New Roman" w:hAnsi="Times New Roman"/>
          <w:bCs/>
          <w:lang w:eastAsia="pl-PL"/>
        </w:rPr>
        <w:t>zdarzeniami losowymi tzw. siła wyższa (pożar, powódź, zalanie itp.).</w:t>
      </w:r>
    </w:p>
    <w:p w14:paraId="7109D0F5" w14:textId="77777777" w:rsidR="008F3162" w:rsidRPr="00FF6BE2" w:rsidRDefault="008F3162" w:rsidP="00FF6BE2">
      <w:pPr>
        <w:numPr>
          <w:ilvl w:val="0"/>
          <w:numId w:val="7"/>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W przypadku zauważenia wad ujawnionych w okresie, o którym mowa w ust. 1, Kupujący zobowiązany jest do niezwłocznego zawiadomienia Sprzedawcy o zaistniałej sytuacji.</w:t>
      </w:r>
    </w:p>
    <w:p w14:paraId="20A24D0E" w14:textId="77777777" w:rsidR="008F3162" w:rsidRPr="00FF6BE2" w:rsidRDefault="008F3162" w:rsidP="00FF6BE2">
      <w:pPr>
        <w:numPr>
          <w:ilvl w:val="0"/>
          <w:numId w:val="7"/>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Sprzedawca wymieni wadliwe Fotele najpóźniej w terminie do trzech dni roboczych, własnym staraniem i na własny koszt.</w:t>
      </w:r>
    </w:p>
    <w:p w14:paraId="0D72C3EB" w14:textId="77777777" w:rsidR="00C0236A" w:rsidRPr="00FF6BE2" w:rsidRDefault="008F3162" w:rsidP="00FF6BE2">
      <w:pPr>
        <w:numPr>
          <w:ilvl w:val="0"/>
          <w:numId w:val="7"/>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bCs/>
          <w:lang w:eastAsia="pl-PL"/>
        </w:rPr>
        <w:t>Wystąpienie usterki objętej gwarancją skutkującej wyłączeniem Fotela z eksploatacji, powoduje przedłużenie okresu gwarancji o całkowity okres niesprawności.</w:t>
      </w:r>
    </w:p>
    <w:p w14:paraId="06D2B9D5" w14:textId="77777777" w:rsidR="008F3162" w:rsidRPr="00FF6BE2" w:rsidRDefault="006278BE" w:rsidP="00FF6BE2">
      <w:pPr>
        <w:numPr>
          <w:ilvl w:val="0"/>
          <w:numId w:val="7"/>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bCs/>
          <w:lang w:eastAsia="pl-PL"/>
        </w:rPr>
        <w:t>Sprzedawca wymieni na nowy, wolny od wad podzespół, w przypadku, gdy dany podzespół był już dwukrotnie naprawiany w ramach gwarancji i wystąpiła trzecia usterka tego podzespołu objęta gwarancją.</w:t>
      </w:r>
    </w:p>
    <w:p w14:paraId="5D2FE157" w14:textId="77777777" w:rsidR="006278BE" w:rsidRPr="00FF6BE2" w:rsidRDefault="006278BE" w:rsidP="00FF6BE2">
      <w:pPr>
        <w:numPr>
          <w:ilvl w:val="0"/>
          <w:numId w:val="7"/>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bCs/>
          <w:lang w:eastAsia="pl-PL"/>
        </w:rPr>
        <w:t>Jeżeli w wykonaniu swoich obowiązków z tytułu gwarancji Sprzedawca dostarczył Kupującemu zamiast Fotela wadliwego Fotel wolny od wad albo dokonał istotnych napraw Fotela objętego gwarancją, termin gwarancji biegnie na nowo od chwili dostarczenia Fotela wolnego od wad lub zwrócenia Fotela naprawionego. Jeżeli Sprzedawca wymienił część Fotela (podzespół, moduł itp.), zdanie poprzedzające stosuje się odpowiednio do części wymienionej.</w:t>
      </w:r>
    </w:p>
    <w:p w14:paraId="10E4B2F4" w14:textId="77777777" w:rsidR="00A90873" w:rsidRPr="00FF6BE2" w:rsidRDefault="00A90873" w:rsidP="00FF6BE2">
      <w:pPr>
        <w:numPr>
          <w:ilvl w:val="0"/>
          <w:numId w:val="7"/>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Celem wykonania usług serwisowych, personel Sprzedawcy uzyska dostęp do Fotela, który stanowi przedmiot Umowy. Wykonywanie usług serwisowych nie może kolidować z działalnością prowadzoną przez Kupującego.</w:t>
      </w:r>
    </w:p>
    <w:p w14:paraId="30B20725" w14:textId="77777777" w:rsidR="00A90873" w:rsidRPr="00FF6BE2" w:rsidRDefault="00A90873" w:rsidP="00FF6BE2">
      <w:pPr>
        <w:numPr>
          <w:ilvl w:val="0"/>
          <w:numId w:val="7"/>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Wykonanie przeglądu serwisowego lub naprawy w okresie gwarancyjnym poza siedzibą Kupującego może nastąpić wyłącznie za zgodą Kupującego.</w:t>
      </w:r>
    </w:p>
    <w:p w14:paraId="38C8DB60" w14:textId="77777777" w:rsidR="00A90873" w:rsidRPr="00FF6BE2" w:rsidRDefault="00A90873" w:rsidP="00FF6BE2">
      <w:pPr>
        <w:pStyle w:val="Akapitzlist"/>
        <w:numPr>
          <w:ilvl w:val="0"/>
          <w:numId w:val="7"/>
        </w:numPr>
        <w:spacing w:after="0"/>
        <w:rPr>
          <w:rFonts w:ascii="Times New Roman" w:eastAsia="Times New Roman" w:hAnsi="Times New Roman"/>
          <w:lang w:eastAsia="pl-PL"/>
        </w:rPr>
      </w:pPr>
      <w:r w:rsidRPr="00FF6BE2">
        <w:rPr>
          <w:rFonts w:ascii="Times New Roman" w:eastAsia="Times New Roman" w:hAnsi="Times New Roman"/>
          <w:lang w:eastAsia="pl-PL"/>
        </w:rPr>
        <w:t xml:space="preserve">Warunkiem wykonania uprawnień z tytułu gwarancji jakości jest złożenie przez Kupującego reklamacji. Reklamacje mogą być zgłaszane w formie pisemnej lub za pośrednictwem poczty elektronicznej na adres e-mail wskazany w § </w:t>
      </w:r>
      <w:r w:rsidR="00C70A7B" w:rsidRPr="00FF6BE2">
        <w:rPr>
          <w:rFonts w:ascii="Times New Roman" w:eastAsia="Times New Roman" w:hAnsi="Times New Roman"/>
          <w:lang w:eastAsia="pl-PL"/>
        </w:rPr>
        <w:t>14</w:t>
      </w:r>
      <w:r w:rsidRPr="00FF6BE2">
        <w:rPr>
          <w:rFonts w:ascii="Times New Roman" w:eastAsia="Times New Roman" w:hAnsi="Times New Roman"/>
          <w:lang w:eastAsia="pl-PL"/>
        </w:rPr>
        <w:t xml:space="preserve"> ust.</w:t>
      </w:r>
      <w:r w:rsidR="00C70A7B" w:rsidRPr="00FF6BE2">
        <w:rPr>
          <w:rFonts w:ascii="Times New Roman" w:eastAsia="Times New Roman" w:hAnsi="Times New Roman"/>
          <w:lang w:eastAsia="pl-PL"/>
        </w:rPr>
        <w:t xml:space="preserve"> 3 Umowy</w:t>
      </w:r>
      <w:r w:rsidRPr="00FF6BE2">
        <w:rPr>
          <w:rFonts w:ascii="Times New Roman" w:eastAsia="Times New Roman" w:hAnsi="Times New Roman"/>
          <w:lang w:eastAsia="pl-PL"/>
        </w:rPr>
        <w:t>. Za zgłoszenie awarii lub usterki uznaje się nadanie wiadomości e-mailem, bez konieczności potwierdzania ich odbioru przez Sprzedawcę.</w:t>
      </w:r>
    </w:p>
    <w:p w14:paraId="0C94CFEA" w14:textId="77777777" w:rsidR="00A90873" w:rsidRPr="00FF6BE2" w:rsidRDefault="005D5FF7" w:rsidP="00FF6BE2">
      <w:pPr>
        <w:numPr>
          <w:ilvl w:val="0"/>
          <w:numId w:val="7"/>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bCs/>
          <w:lang w:eastAsia="pl-PL"/>
        </w:rPr>
        <w:t>Jeżeli Sprzedawca nie dopełni swoich obowiązków wynikających z udzielonej gwarancji lub rękojmi, Kupujący jest uprawniony do odpowiednio: wykonania napraw lub przeglądów we własnym zakresie lub powierzenia ich wykonania podmiotowi trzeciemu, na ryzyko i koszt Sprzedawcy.</w:t>
      </w:r>
    </w:p>
    <w:p w14:paraId="43F8F5E9" w14:textId="77777777" w:rsidR="00AE797F" w:rsidRPr="00FF6BE2" w:rsidRDefault="00AE797F" w:rsidP="00FF6BE2">
      <w:pPr>
        <w:numPr>
          <w:ilvl w:val="0"/>
          <w:numId w:val="7"/>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xml:space="preserve">Sprzedawca udziela rękojmi na przedmiot zamówienia na okres </w:t>
      </w:r>
      <w:r w:rsidR="004A5F10" w:rsidRPr="00FF6BE2">
        <w:rPr>
          <w:rFonts w:ascii="Times New Roman" w:eastAsia="Times New Roman" w:hAnsi="Times New Roman" w:cs="Times New Roman"/>
          <w:lang w:eastAsia="pl-PL"/>
        </w:rPr>
        <w:t>24</w:t>
      </w:r>
      <w:r w:rsidRPr="00FF6BE2">
        <w:rPr>
          <w:rFonts w:ascii="Times New Roman" w:eastAsia="Times New Roman" w:hAnsi="Times New Roman" w:cs="Times New Roman"/>
          <w:lang w:eastAsia="pl-PL"/>
        </w:rPr>
        <w:t xml:space="preserve"> miesięcy, liczony od daty </w:t>
      </w:r>
      <w:r w:rsidR="00A240D2" w:rsidRPr="00FF6BE2">
        <w:rPr>
          <w:rFonts w:ascii="Times New Roman" w:eastAsia="Times New Roman" w:hAnsi="Times New Roman" w:cs="Times New Roman"/>
          <w:lang w:eastAsia="pl-PL"/>
        </w:rPr>
        <w:t xml:space="preserve">każdorazowego dostarczenia </w:t>
      </w:r>
      <w:r w:rsidR="00AD7BC9" w:rsidRPr="00FF6BE2">
        <w:rPr>
          <w:rFonts w:ascii="Times New Roman" w:eastAsia="Times New Roman" w:hAnsi="Times New Roman" w:cs="Times New Roman"/>
          <w:lang w:eastAsia="pl-PL"/>
        </w:rPr>
        <w:t xml:space="preserve">Foteli </w:t>
      </w:r>
      <w:r w:rsidR="00A240D2" w:rsidRPr="00FF6BE2">
        <w:rPr>
          <w:rFonts w:ascii="Times New Roman" w:eastAsia="Times New Roman" w:hAnsi="Times New Roman" w:cs="Times New Roman"/>
          <w:lang w:eastAsia="pl-PL"/>
        </w:rPr>
        <w:t>do Kupującego</w:t>
      </w:r>
      <w:r w:rsidRPr="00FF6BE2">
        <w:rPr>
          <w:rFonts w:ascii="Times New Roman" w:eastAsia="Times New Roman" w:hAnsi="Times New Roman" w:cs="Times New Roman"/>
          <w:lang w:eastAsia="pl-PL"/>
        </w:rPr>
        <w:t>.</w:t>
      </w:r>
    </w:p>
    <w:p w14:paraId="40FEC46F" w14:textId="77777777" w:rsidR="00D71D52" w:rsidRPr="00FF6BE2" w:rsidRDefault="00D71D52" w:rsidP="00FF6BE2">
      <w:pPr>
        <w:numPr>
          <w:ilvl w:val="0"/>
          <w:numId w:val="7"/>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Kupujący może dochodzić roszczeń z tytułu rękojmi za wady także po upływie terminu rękojmi, jeżeli zgłosi wadę przed upływem tego terminu.</w:t>
      </w:r>
    </w:p>
    <w:p w14:paraId="08C2B988" w14:textId="77777777" w:rsidR="00AE797F" w:rsidRPr="00FF6BE2" w:rsidRDefault="00AE797F" w:rsidP="00FF6BE2">
      <w:pPr>
        <w:spacing w:before="60" w:after="60" w:line="276" w:lineRule="auto"/>
        <w:jc w:val="center"/>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xml:space="preserve">§ </w:t>
      </w:r>
      <w:r w:rsidR="00D71D52" w:rsidRPr="00FF6BE2">
        <w:rPr>
          <w:rFonts w:ascii="Times New Roman" w:eastAsia="Times New Roman" w:hAnsi="Times New Roman" w:cs="Times New Roman"/>
          <w:lang w:eastAsia="pl-PL"/>
        </w:rPr>
        <w:t>8</w:t>
      </w:r>
    </w:p>
    <w:p w14:paraId="31545CC4" w14:textId="77777777" w:rsidR="000F58FB" w:rsidRPr="00FF6BE2" w:rsidRDefault="000F58FB" w:rsidP="00FF6BE2">
      <w:p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Kupujący może odstąpić od Umowy w przypadku gdy:</w:t>
      </w:r>
    </w:p>
    <w:p w14:paraId="0C779430" w14:textId="77777777" w:rsidR="000F58FB" w:rsidRPr="00FF6BE2" w:rsidRDefault="000F58FB" w:rsidP="00FF6BE2">
      <w:pPr>
        <w:numPr>
          <w:ilvl w:val="1"/>
          <w:numId w:val="7"/>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wszczęto w stosunku do Sprzedawcy postępowanie likwidacyjne lub egzekucyjne,</w:t>
      </w:r>
    </w:p>
    <w:p w14:paraId="627CA5C4" w14:textId="77777777" w:rsidR="000F58FB" w:rsidRPr="00FF6BE2" w:rsidRDefault="000F58FB" w:rsidP="00FF6BE2">
      <w:pPr>
        <w:numPr>
          <w:ilvl w:val="1"/>
          <w:numId w:val="7"/>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nastąpiła istotna zmiana okoliczności powodujących, że wykonanie Umowy nie leży w interesie publicznym, czego nie można było przewidzieć w chwili zawarcia Umowy stosownie do postanowień art. 456 ustawy z dnia 11 września 2019 r. Prawo zamówień publicznych,</w:t>
      </w:r>
    </w:p>
    <w:p w14:paraId="62F0301C" w14:textId="5C44B9E1" w:rsidR="000F58FB" w:rsidRPr="00FF6BE2" w:rsidRDefault="000F58FB" w:rsidP="00FF6BE2">
      <w:pPr>
        <w:numPr>
          <w:ilvl w:val="1"/>
          <w:numId w:val="7"/>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xml:space="preserve">Sprzedawca wykonuje dostawy niezgodnie z Umową, bez pisemnej akceptacji Kupującego, lub nie przestrzega obowiązujących przepisów prawa albo przepisów BHP i nie przystępuje do właściwego wykonania Umowy, </w:t>
      </w:r>
      <w:r w:rsidR="00CE0C37" w:rsidRPr="00FF6BE2">
        <w:rPr>
          <w:rFonts w:ascii="Times New Roman" w:eastAsia="Times New Roman" w:hAnsi="Times New Roman" w:cs="Times New Roman"/>
          <w:lang w:eastAsia="pl-PL"/>
        </w:rPr>
        <w:t xml:space="preserve">i </w:t>
      </w:r>
      <w:r w:rsidRPr="00FF6BE2">
        <w:rPr>
          <w:rFonts w:ascii="Times New Roman" w:eastAsia="Times New Roman" w:hAnsi="Times New Roman" w:cs="Times New Roman"/>
          <w:lang w:eastAsia="pl-PL"/>
        </w:rPr>
        <w:t xml:space="preserve">pomimo wezwania przez Kupującego do działania zgodnie </w:t>
      </w:r>
      <w:r w:rsidRPr="00FF6BE2">
        <w:rPr>
          <w:rFonts w:ascii="Times New Roman" w:eastAsia="Times New Roman" w:hAnsi="Times New Roman" w:cs="Times New Roman"/>
          <w:lang w:eastAsia="pl-PL"/>
        </w:rPr>
        <w:br/>
        <w:t>z przepisami prawa i postanowieniami Umowy</w:t>
      </w:r>
      <w:r w:rsidR="00CE0C37" w:rsidRPr="00FF6BE2">
        <w:rPr>
          <w:rFonts w:ascii="Times New Roman" w:eastAsia="Times New Roman" w:hAnsi="Times New Roman" w:cs="Times New Roman"/>
          <w:lang w:eastAsia="pl-PL"/>
        </w:rPr>
        <w:t xml:space="preserve"> nie sanuje swojego działania w terminie wyznaczonym nie krótszym niż 2 dni</w:t>
      </w:r>
      <w:r w:rsidRPr="00FF6BE2">
        <w:rPr>
          <w:rFonts w:ascii="Times New Roman" w:eastAsia="Times New Roman" w:hAnsi="Times New Roman" w:cs="Times New Roman"/>
          <w:lang w:eastAsia="pl-PL"/>
        </w:rPr>
        <w:t>,</w:t>
      </w:r>
    </w:p>
    <w:p w14:paraId="33728F32" w14:textId="1D2A2FF5" w:rsidR="000F58FB" w:rsidRPr="00FF6BE2" w:rsidRDefault="00C3114F" w:rsidP="00FF6BE2">
      <w:pPr>
        <w:numPr>
          <w:ilvl w:val="1"/>
          <w:numId w:val="7"/>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xml:space="preserve">nastąpiła </w:t>
      </w:r>
      <w:r w:rsidR="000F58FB" w:rsidRPr="00FF6BE2">
        <w:rPr>
          <w:rFonts w:ascii="Times New Roman" w:eastAsia="Times New Roman" w:hAnsi="Times New Roman" w:cs="Times New Roman"/>
          <w:lang w:eastAsia="pl-PL"/>
        </w:rPr>
        <w:t>dwukrotna zwłoka w terminowym realizowaniu pojedynczego zamówienia przekracza</w:t>
      </w:r>
      <w:r w:rsidRPr="00FF6BE2">
        <w:rPr>
          <w:rFonts w:ascii="Times New Roman" w:eastAsia="Times New Roman" w:hAnsi="Times New Roman" w:cs="Times New Roman"/>
          <w:lang w:eastAsia="pl-PL"/>
        </w:rPr>
        <w:t>jąca</w:t>
      </w:r>
      <w:r w:rsidR="000F58FB" w:rsidRPr="00FF6BE2">
        <w:rPr>
          <w:rFonts w:ascii="Times New Roman" w:eastAsia="Times New Roman" w:hAnsi="Times New Roman" w:cs="Times New Roman"/>
          <w:lang w:eastAsia="pl-PL"/>
        </w:rPr>
        <w:t xml:space="preserve"> 5 dni kalendarzowych</w:t>
      </w:r>
      <w:r w:rsidRPr="00FF6BE2">
        <w:rPr>
          <w:rFonts w:ascii="Times New Roman" w:eastAsia="Times New Roman" w:hAnsi="Times New Roman" w:cs="Times New Roman"/>
          <w:lang w:eastAsia="pl-PL"/>
        </w:rPr>
        <w:t xml:space="preserve"> każda</w:t>
      </w:r>
      <w:r w:rsidR="000F58FB" w:rsidRPr="00FF6BE2">
        <w:rPr>
          <w:rFonts w:ascii="Times New Roman" w:eastAsia="Times New Roman" w:hAnsi="Times New Roman" w:cs="Times New Roman"/>
          <w:lang w:eastAsia="pl-PL"/>
        </w:rPr>
        <w:t xml:space="preserve">, licząc od daty określonej w § 2 ust. </w:t>
      </w:r>
      <w:r w:rsidR="00651B63" w:rsidRPr="00FF6BE2">
        <w:rPr>
          <w:rFonts w:ascii="Times New Roman" w:eastAsia="Times New Roman" w:hAnsi="Times New Roman" w:cs="Times New Roman"/>
          <w:lang w:eastAsia="pl-PL"/>
        </w:rPr>
        <w:t>2</w:t>
      </w:r>
      <w:r w:rsidR="00D00F69" w:rsidRPr="00FF6BE2">
        <w:rPr>
          <w:rFonts w:ascii="Times New Roman" w:eastAsia="Times New Roman" w:hAnsi="Times New Roman" w:cs="Times New Roman"/>
          <w:lang w:eastAsia="pl-PL"/>
        </w:rPr>
        <w:t xml:space="preserve"> </w:t>
      </w:r>
      <w:r w:rsidR="000F58FB" w:rsidRPr="00FF6BE2">
        <w:rPr>
          <w:rFonts w:ascii="Times New Roman" w:eastAsia="Times New Roman" w:hAnsi="Times New Roman" w:cs="Times New Roman"/>
          <w:lang w:eastAsia="pl-PL"/>
        </w:rPr>
        <w:t>Umowy.</w:t>
      </w:r>
    </w:p>
    <w:p w14:paraId="4CEC2FA7" w14:textId="77777777" w:rsidR="000F58FB" w:rsidRPr="00FF6BE2" w:rsidRDefault="00AE797F" w:rsidP="00FF6BE2">
      <w:pPr>
        <w:spacing w:before="60" w:after="60" w:line="276" w:lineRule="auto"/>
        <w:jc w:val="center"/>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xml:space="preserve">§ </w:t>
      </w:r>
      <w:r w:rsidR="008667A8" w:rsidRPr="00FF6BE2">
        <w:rPr>
          <w:rFonts w:ascii="Times New Roman" w:eastAsia="Times New Roman" w:hAnsi="Times New Roman" w:cs="Times New Roman"/>
          <w:lang w:eastAsia="pl-PL"/>
        </w:rPr>
        <w:t>9</w:t>
      </w:r>
    </w:p>
    <w:p w14:paraId="1BED063E" w14:textId="77777777" w:rsidR="00D27B18" w:rsidRPr="00FF6BE2" w:rsidRDefault="00D27B18" w:rsidP="00FF6BE2">
      <w:p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xml:space="preserve">Sprzedawca może odstąpić od Umowy, w przypadku gdy Kupujący bez uzasadnionej na piśmie przyczyny, dwukrotnie odmówi przyjęcia dostaw zamówionych </w:t>
      </w:r>
      <w:r w:rsidR="00AD7BC9" w:rsidRPr="00FF6BE2">
        <w:rPr>
          <w:rFonts w:ascii="Times New Roman" w:eastAsia="Times New Roman" w:hAnsi="Times New Roman" w:cs="Times New Roman"/>
          <w:lang w:eastAsia="pl-PL"/>
        </w:rPr>
        <w:t>Foteli</w:t>
      </w:r>
      <w:r w:rsidRPr="00FF6BE2">
        <w:rPr>
          <w:rFonts w:ascii="Times New Roman" w:eastAsia="Times New Roman" w:hAnsi="Times New Roman" w:cs="Times New Roman"/>
          <w:lang w:eastAsia="pl-PL"/>
        </w:rPr>
        <w:t>.</w:t>
      </w:r>
    </w:p>
    <w:p w14:paraId="6F153390" w14:textId="77777777" w:rsidR="00D27B18" w:rsidRPr="00FF6BE2" w:rsidRDefault="00D27B18" w:rsidP="00FF6BE2">
      <w:pPr>
        <w:spacing w:before="60" w:after="60" w:line="276" w:lineRule="auto"/>
        <w:jc w:val="center"/>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10</w:t>
      </w:r>
    </w:p>
    <w:p w14:paraId="1B68209D" w14:textId="77777777" w:rsidR="00D27B18" w:rsidRPr="00FF6BE2" w:rsidRDefault="00D27B18" w:rsidP="00FF6BE2">
      <w:pPr>
        <w:pStyle w:val="Akapitzlist"/>
        <w:numPr>
          <w:ilvl w:val="6"/>
          <w:numId w:val="7"/>
        </w:numPr>
        <w:spacing w:before="60" w:after="60"/>
        <w:ind w:left="426"/>
        <w:jc w:val="both"/>
        <w:rPr>
          <w:rFonts w:ascii="Times New Roman" w:eastAsia="Times New Roman" w:hAnsi="Times New Roman"/>
          <w:lang w:eastAsia="pl-PL"/>
        </w:rPr>
      </w:pPr>
      <w:r w:rsidRPr="00FF6BE2">
        <w:rPr>
          <w:rFonts w:ascii="Times New Roman" w:eastAsia="Times New Roman" w:hAnsi="Times New Roman"/>
          <w:lang w:eastAsia="pl-PL"/>
        </w:rPr>
        <w:t>Odstąpienie od Umowy, zgodnie z § 8 pkt 1 i 2 lub § 9 Umowy jest możliwe w terminie 30 dni od daty powzięcia wiadomości o przesłance uzasadniającej odstąpienie</w:t>
      </w:r>
      <w:r w:rsidR="00456628" w:rsidRPr="00FF6BE2">
        <w:rPr>
          <w:rFonts w:ascii="Times New Roman" w:eastAsia="Times New Roman" w:hAnsi="Times New Roman"/>
          <w:lang w:eastAsia="pl-PL"/>
        </w:rPr>
        <w:t xml:space="preserve"> od Umowy</w:t>
      </w:r>
      <w:r w:rsidRPr="00FF6BE2">
        <w:rPr>
          <w:rFonts w:ascii="Times New Roman" w:eastAsia="Times New Roman" w:hAnsi="Times New Roman"/>
          <w:lang w:eastAsia="pl-PL"/>
        </w:rPr>
        <w:t>.</w:t>
      </w:r>
    </w:p>
    <w:p w14:paraId="04B7DFE9" w14:textId="1E0ADE06" w:rsidR="00D27B18" w:rsidRPr="00FF6BE2" w:rsidRDefault="00D27B18" w:rsidP="00FF6BE2">
      <w:pPr>
        <w:pStyle w:val="Akapitzlist"/>
        <w:numPr>
          <w:ilvl w:val="6"/>
          <w:numId w:val="7"/>
        </w:numPr>
        <w:spacing w:before="60" w:after="60"/>
        <w:ind w:left="426"/>
        <w:jc w:val="both"/>
        <w:rPr>
          <w:rFonts w:ascii="Times New Roman" w:eastAsia="Times New Roman" w:hAnsi="Times New Roman"/>
          <w:lang w:eastAsia="pl-PL"/>
        </w:rPr>
      </w:pPr>
      <w:r w:rsidRPr="00FF6BE2">
        <w:rPr>
          <w:rFonts w:ascii="Times New Roman" w:eastAsia="Times New Roman" w:hAnsi="Times New Roman"/>
          <w:lang w:eastAsia="pl-PL"/>
        </w:rPr>
        <w:t>Odstąpienie od Umowy, zgodnie z § 8 pkt 3 Umowy jest możliwe w terminie 3</w:t>
      </w:r>
      <w:r w:rsidR="00CE0C37" w:rsidRPr="00FF6BE2">
        <w:rPr>
          <w:rFonts w:ascii="Times New Roman" w:eastAsia="Times New Roman" w:hAnsi="Times New Roman"/>
          <w:lang w:eastAsia="pl-PL"/>
        </w:rPr>
        <w:t>0</w:t>
      </w:r>
      <w:r w:rsidRPr="00FF6BE2">
        <w:rPr>
          <w:rFonts w:ascii="Times New Roman" w:eastAsia="Times New Roman" w:hAnsi="Times New Roman"/>
          <w:lang w:eastAsia="pl-PL"/>
        </w:rPr>
        <w:t xml:space="preserve"> dni roboczych od daty wezwania </w:t>
      </w:r>
      <w:r w:rsidR="00D00F69" w:rsidRPr="00FF6BE2">
        <w:rPr>
          <w:rFonts w:ascii="Times New Roman" w:eastAsia="Times New Roman" w:hAnsi="Times New Roman"/>
          <w:lang w:eastAsia="pl-PL"/>
        </w:rPr>
        <w:t>Sprzedawcy</w:t>
      </w:r>
      <w:r w:rsidRPr="00FF6BE2">
        <w:rPr>
          <w:rFonts w:ascii="Times New Roman" w:eastAsia="Times New Roman" w:hAnsi="Times New Roman"/>
          <w:lang w:eastAsia="pl-PL"/>
        </w:rPr>
        <w:t xml:space="preserve"> przez </w:t>
      </w:r>
      <w:r w:rsidR="00D00F69" w:rsidRPr="00FF6BE2">
        <w:rPr>
          <w:rFonts w:ascii="Times New Roman" w:eastAsia="Times New Roman" w:hAnsi="Times New Roman"/>
          <w:lang w:eastAsia="pl-PL"/>
        </w:rPr>
        <w:t>Kupującego</w:t>
      </w:r>
      <w:r w:rsidRPr="00FF6BE2">
        <w:rPr>
          <w:rFonts w:ascii="Times New Roman" w:eastAsia="Times New Roman" w:hAnsi="Times New Roman"/>
          <w:lang w:eastAsia="pl-PL"/>
        </w:rPr>
        <w:t xml:space="preserve"> do działania zgodnie z przepisami prawa </w:t>
      </w:r>
      <w:r w:rsidRPr="00FF6BE2">
        <w:rPr>
          <w:rFonts w:ascii="Times New Roman" w:eastAsia="Times New Roman" w:hAnsi="Times New Roman"/>
          <w:lang w:eastAsia="pl-PL"/>
        </w:rPr>
        <w:br/>
        <w:t>i postanowieniami Umowy</w:t>
      </w:r>
      <w:r w:rsidR="00CE0C37" w:rsidRPr="00FF6BE2">
        <w:rPr>
          <w:rFonts w:ascii="Times New Roman" w:eastAsia="Times New Roman" w:hAnsi="Times New Roman"/>
          <w:lang w:eastAsia="pl-PL"/>
        </w:rPr>
        <w:t xml:space="preserve"> oraz upływu wyznaczonego terminu na sanację działania przez Sprzedającego</w:t>
      </w:r>
      <w:r w:rsidRPr="00FF6BE2">
        <w:rPr>
          <w:rFonts w:ascii="Times New Roman" w:eastAsia="Times New Roman" w:hAnsi="Times New Roman"/>
          <w:lang w:eastAsia="pl-PL"/>
        </w:rPr>
        <w:t>.</w:t>
      </w:r>
    </w:p>
    <w:p w14:paraId="1D159BF4" w14:textId="063A3FE5" w:rsidR="00D27B18" w:rsidRPr="00FF6BE2" w:rsidRDefault="00D27B18" w:rsidP="00FF6BE2">
      <w:pPr>
        <w:pStyle w:val="Akapitzlist"/>
        <w:numPr>
          <w:ilvl w:val="6"/>
          <w:numId w:val="7"/>
        </w:numPr>
        <w:spacing w:before="60" w:after="60"/>
        <w:ind w:left="426"/>
        <w:jc w:val="both"/>
        <w:rPr>
          <w:rFonts w:ascii="Times New Roman" w:eastAsia="Times New Roman" w:hAnsi="Times New Roman"/>
          <w:lang w:eastAsia="pl-PL"/>
        </w:rPr>
      </w:pPr>
      <w:r w:rsidRPr="00FF6BE2">
        <w:rPr>
          <w:rFonts w:ascii="Times New Roman" w:eastAsia="Times New Roman" w:hAnsi="Times New Roman"/>
          <w:lang w:eastAsia="pl-PL"/>
        </w:rPr>
        <w:t>Odstąpienie od Umowy, zgodnie z § 8 pkt 4 Umowy jest możliwe w terminie 3</w:t>
      </w:r>
      <w:r w:rsidR="00CE0C37" w:rsidRPr="00FF6BE2">
        <w:rPr>
          <w:rFonts w:ascii="Times New Roman" w:eastAsia="Times New Roman" w:hAnsi="Times New Roman"/>
          <w:lang w:eastAsia="pl-PL"/>
        </w:rPr>
        <w:t>0</w:t>
      </w:r>
      <w:r w:rsidRPr="00FF6BE2">
        <w:rPr>
          <w:rFonts w:ascii="Times New Roman" w:eastAsia="Times New Roman" w:hAnsi="Times New Roman"/>
          <w:lang w:eastAsia="pl-PL"/>
        </w:rPr>
        <w:t xml:space="preserve"> dni roboczych od dnia następnego po upływie terminu 5 dni kalendarzowych zwłoki.</w:t>
      </w:r>
    </w:p>
    <w:p w14:paraId="610C9CDB" w14:textId="77777777" w:rsidR="000F58FB" w:rsidRPr="00FF6BE2" w:rsidRDefault="000F58FB" w:rsidP="00FF6BE2">
      <w:pPr>
        <w:pStyle w:val="Akapitzlist"/>
        <w:numPr>
          <w:ilvl w:val="6"/>
          <w:numId w:val="7"/>
        </w:numPr>
        <w:spacing w:before="60" w:after="60"/>
        <w:ind w:left="426"/>
        <w:jc w:val="both"/>
        <w:rPr>
          <w:rFonts w:ascii="Times New Roman" w:eastAsia="Times New Roman" w:hAnsi="Times New Roman"/>
          <w:lang w:eastAsia="pl-PL"/>
        </w:rPr>
      </w:pPr>
      <w:r w:rsidRPr="00FF6BE2">
        <w:rPr>
          <w:rFonts w:ascii="Times New Roman" w:eastAsia="Times New Roman" w:hAnsi="Times New Roman"/>
          <w:lang w:eastAsia="pl-PL"/>
        </w:rPr>
        <w:t xml:space="preserve">Oświadczenie o odstąpieniu od </w:t>
      </w:r>
      <w:r w:rsidR="00D27B18" w:rsidRPr="00FF6BE2">
        <w:rPr>
          <w:rFonts w:ascii="Times New Roman" w:eastAsia="Times New Roman" w:hAnsi="Times New Roman"/>
          <w:lang w:eastAsia="pl-PL"/>
        </w:rPr>
        <w:t>U</w:t>
      </w:r>
      <w:r w:rsidRPr="00FF6BE2">
        <w:rPr>
          <w:rFonts w:ascii="Times New Roman" w:eastAsia="Times New Roman" w:hAnsi="Times New Roman"/>
          <w:lang w:eastAsia="pl-PL"/>
        </w:rPr>
        <w:t>mowy wymaga zachowania formy pisemnej z podaniem uzasadnienia, pod rygorem nieważności.</w:t>
      </w:r>
    </w:p>
    <w:p w14:paraId="3BEA66C2" w14:textId="77777777" w:rsidR="00AE797F" w:rsidRPr="00FF6BE2" w:rsidRDefault="00AE797F" w:rsidP="00FF6BE2">
      <w:pPr>
        <w:spacing w:before="60" w:after="60" w:line="276" w:lineRule="auto"/>
        <w:jc w:val="center"/>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1</w:t>
      </w:r>
      <w:r w:rsidR="008667A8" w:rsidRPr="00FF6BE2">
        <w:rPr>
          <w:rFonts w:ascii="Times New Roman" w:eastAsia="Times New Roman" w:hAnsi="Times New Roman" w:cs="Times New Roman"/>
          <w:lang w:eastAsia="pl-PL"/>
        </w:rPr>
        <w:t>1</w:t>
      </w:r>
    </w:p>
    <w:p w14:paraId="2A74FB37" w14:textId="77777777" w:rsidR="00AE797F" w:rsidRPr="00FF6BE2" w:rsidRDefault="00AE797F" w:rsidP="00FF6BE2">
      <w:pPr>
        <w:numPr>
          <w:ilvl w:val="0"/>
          <w:numId w:val="9"/>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Sprzedawca zapłaci Kupującemu kary umowne:</w:t>
      </w:r>
    </w:p>
    <w:p w14:paraId="64D6458B" w14:textId="77777777" w:rsidR="00AE797F" w:rsidRPr="00FF6BE2" w:rsidRDefault="00AE797F" w:rsidP="00FF6BE2">
      <w:pPr>
        <w:numPr>
          <w:ilvl w:val="1"/>
          <w:numId w:val="9"/>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xml:space="preserve">za </w:t>
      </w:r>
      <w:r w:rsidR="005D7F27" w:rsidRPr="00FF6BE2">
        <w:rPr>
          <w:rFonts w:ascii="Times New Roman" w:eastAsia="Times New Roman" w:hAnsi="Times New Roman" w:cs="Times New Roman"/>
          <w:lang w:eastAsia="pl-PL"/>
        </w:rPr>
        <w:t xml:space="preserve">zwłokę </w:t>
      </w:r>
      <w:r w:rsidRPr="00FF6BE2">
        <w:rPr>
          <w:rFonts w:ascii="Times New Roman" w:eastAsia="Times New Roman" w:hAnsi="Times New Roman" w:cs="Times New Roman"/>
          <w:lang w:eastAsia="pl-PL"/>
        </w:rPr>
        <w:t xml:space="preserve">w terminowym realizowaniu </w:t>
      </w:r>
      <w:r w:rsidR="008667A8" w:rsidRPr="00FF6BE2">
        <w:rPr>
          <w:rFonts w:ascii="Times New Roman" w:eastAsia="Times New Roman" w:hAnsi="Times New Roman" w:cs="Times New Roman"/>
          <w:lang w:eastAsia="pl-PL"/>
        </w:rPr>
        <w:t>pojedynczych zamówień</w:t>
      </w:r>
      <w:r w:rsidRPr="00FF6BE2">
        <w:rPr>
          <w:rFonts w:ascii="Times New Roman" w:eastAsia="Times New Roman" w:hAnsi="Times New Roman" w:cs="Times New Roman"/>
          <w:lang w:eastAsia="pl-PL"/>
        </w:rPr>
        <w:t xml:space="preserve"> – w wysokości 0,5 % </w:t>
      </w:r>
      <w:r w:rsidR="00173FCA" w:rsidRPr="00FF6BE2">
        <w:rPr>
          <w:rFonts w:ascii="Times New Roman" w:eastAsia="Times New Roman" w:hAnsi="Times New Roman" w:cs="Times New Roman"/>
          <w:lang w:eastAsia="pl-PL"/>
        </w:rPr>
        <w:t>wartości</w:t>
      </w:r>
      <w:r w:rsidRPr="00FF6BE2">
        <w:rPr>
          <w:rFonts w:ascii="Times New Roman" w:eastAsia="Times New Roman" w:hAnsi="Times New Roman" w:cs="Times New Roman"/>
          <w:lang w:eastAsia="pl-PL"/>
        </w:rPr>
        <w:t xml:space="preserve"> brutto </w:t>
      </w:r>
      <w:r w:rsidR="008667A8" w:rsidRPr="00FF6BE2">
        <w:rPr>
          <w:rFonts w:ascii="Times New Roman" w:eastAsia="Times New Roman" w:hAnsi="Times New Roman" w:cs="Times New Roman"/>
          <w:lang w:eastAsia="pl-PL"/>
        </w:rPr>
        <w:t>pojedynczego, aktualnie realizowanego zamówienia,</w:t>
      </w:r>
      <w:r w:rsidRPr="00FF6BE2">
        <w:rPr>
          <w:rFonts w:ascii="Times New Roman" w:eastAsia="Times New Roman" w:hAnsi="Times New Roman" w:cs="Times New Roman"/>
          <w:lang w:eastAsia="pl-PL"/>
        </w:rPr>
        <w:t xml:space="preserve"> za każdy dzień </w:t>
      </w:r>
      <w:r w:rsidR="00D27B18" w:rsidRPr="00FF6BE2">
        <w:rPr>
          <w:rFonts w:ascii="Times New Roman" w:eastAsia="Times New Roman" w:hAnsi="Times New Roman" w:cs="Times New Roman"/>
          <w:lang w:eastAsia="pl-PL"/>
        </w:rPr>
        <w:t>zwłoki</w:t>
      </w:r>
      <w:r w:rsidRPr="00FF6BE2">
        <w:rPr>
          <w:rFonts w:ascii="Times New Roman" w:eastAsia="Times New Roman" w:hAnsi="Times New Roman" w:cs="Times New Roman"/>
          <w:lang w:eastAsia="pl-PL"/>
        </w:rPr>
        <w:t>,</w:t>
      </w:r>
    </w:p>
    <w:p w14:paraId="0B36DA2A" w14:textId="77777777" w:rsidR="00D27B18" w:rsidRPr="00FF6BE2" w:rsidRDefault="00D27B18" w:rsidP="00FF6BE2">
      <w:pPr>
        <w:numPr>
          <w:ilvl w:val="1"/>
          <w:numId w:val="9"/>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xml:space="preserve">za niewykonanie lub nienależyte wykonanie Umowy skutkujące odstąpieniem od Umowy </w:t>
      </w:r>
      <w:r w:rsidRPr="00FF6BE2">
        <w:rPr>
          <w:rFonts w:ascii="Times New Roman" w:eastAsia="Times New Roman" w:hAnsi="Times New Roman" w:cs="Times New Roman"/>
          <w:lang w:eastAsia="pl-PL"/>
        </w:rPr>
        <w:br/>
        <w:t>z przyczyn</w:t>
      </w:r>
      <w:r w:rsidR="004F00DB" w:rsidRPr="00FF6BE2">
        <w:rPr>
          <w:rFonts w:ascii="Times New Roman" w:eastAsia="Times New Roman" w:hAnsi="Times New Roman" w:cs="Times New Roman"/>
          <w:lang w:eastAsia="pl-PL"/>
        </w:rPr>
        <w:t>,</w:t>
      </w:r>
      <w:r w:rsidRPr="00FF6BE2">
        <w:rPr>
          <w:rFonts w:ascii="Times New Roman" w:eastAsia="Times New Roman" w:hAnsi="Times New Roman" w:cs="Times New Roman"/>
          <w:lang w:eastAsia="pl-PL"/>
        </w:rPr>
        <w:t xml:space="preserve"> za które odpowiada </w:t>
      </w:r>
      <w:r w:rsidR="004F00DB" w:rsidRPr="00FF6BE2">
        <w:rPr>
          <w:rFonts w:ascii="Times New Roman" w:eastAsia="Times New Roman" w:hAnsi="Times New Roman" w:cs="Times New Roman"/>
          <w:lang w:eastAsia="pl-PL"/>
        </w:rPr>
        <w:t xml:space="preserve">Sprzedawca </w:t>
      </w:r>
      <w:r w:rsidRPr="00FF6BE2">
        <w:rPr>
          <w:rFonts w:ascii="Times New Roman" w:eastAsia="Times New Roman" w:hAnsi="Times New Roman" w:cs="Times New Roman"/>
          <w:lang w:eastAsia="pl-PL"/>
        </w:rPr>
        <w:t>– w wysokości 20</w:t>
      </w:r>
      <w:r w:rsidR="00662007" w:rsidRPr="00FF6BE2">
        <w:rPr>
          <w:rFonts w:ascii="Times New Roman" w:eastAsia="Times New Roman" w:hAnsi="Times New Roman" w:cs="Times New Roman"/>
          <w:lang w:eastAsia="pl-PL"/>
        </w:rPr>
        <w:t xml:space="preserve"> </w:t>
      </w:r>
      <w:r w:rsidRPr="00FF6BE2">
        <w:rPr>
          <w:rFonts w:ascii="Times New Roman" w:eastAsia="Times New Roman" w:hAnsi="Times New Roman" w:cs="Times New Roman"/>
          <w:lang w:eastAsia="pl-PL"/>
        </w:rPr>
        <w:t xml:space="preserve">% </w:t>
      </w:r>
      <w:r w:rsidR="00173FCA" w:rsidRPr="00FF6BE2">
        <w:rPr>
          <w:rFonts w:ascii="Times New Roman" w:eastAsia="Times New Roman" w:hAnsi="Times New Roman" w:cs="Times New Roman"/>
          <w:lang w:eastAsia="pl-PL"/>
        </w:rPr>
        <w:t>wartości</w:t>
      </w:r>
      <w:r w:rsidRPr="00FF6BE2">
        <w:rPr>
          <w:rFonts w:ascii="Times New Roman" w:eastAsia="Times New Roman" w:hAnsi="Times New Roman" w:cs="Times New Roman"/>
          <w:lang w:eastAsia="pl-PL"/>
        </w:rPr>
        <w:t xml:space="preserve"> </w:t>
      </w:r>
      <w:r w:rsidR="00662007" w:rsidRPr="00FF6BE2">
        <w:rPr>
          <w:rFonts w:ascii="Times New Roman" w:eastAsia="Times New Roman" w:hAnsi="Times New Roman" w:cs="Times New Roman"/>
          <w:lang w:eastAsia="pl-PL"/>
        </w:rPr>
        <w:t xml:space="preserve">Umowy </w:t>
      </w:r>
      <w:r w:rsidRPr="00FF6BE2">
        <w:rPr>
          <w:rFonts w:ascii="Times New Roman" w:eastAsia="Times New Roman" w:hAnsi="Times New Roman" w:cs="Times New Roman"/>
          <w:lang w:eastAsia="pl-PL"/>
        </w:rPr>
        <w:t>brutto określone</w:t>
      </w:r>
      <w:r w:rsidR="00173FCA" w:rsidRPr="00FF6BE2">
        <w:rPr>
          <w:rFonts w:ascii="Times New Roman" w:eastAsia="Times New Roman" w:hAnsi="Times New Roman" w:cs="Times New Roman"/>
          <w:lang w:eastAsia="pl-PL"/>
        </w:rPr>
        <w:t>j</w:t>
      </w:r>
      <w:r w:rsidRPr="00FF6BE2">
        <w:rPr>
          <w:rFonts w:ascii="Times New Roman" w:eastAsia="Times New Roman" w:hAnsi="Times New Roman" w:cs="Times New Roman"/>
          <w:lang w:eastAsia="pl-PL"/>
        </w:rPr>
        <w:t xml:space="preserve"> w § </w:t>
      </w:r>
      <w:r w:rsidR="004F00DB" w:rsidRPr="00FF6BE2">
        <w:rPr>
          <w:rFonts w:ascii="Times New Roman" w:eastAsia="Times New Roman" w:hAnsi="Times New Roman" w:cs="Times New Roman"/>
          <w:lang w:eastAsia="pl-PL"/>
        </w:rPr>
        <w:t>5</w:t>
      </w:r>
      <w:r w:rsidRPr="00FF6BE2">
        <w:rPr>
          <w:rFonts w:ascii="Times New Roman" w:eastAsia="Times New Roman" w:hAnsi="Times New Roman" w:cs="Times New Roman"/>
          <w:lang w:eastAsia="pl-PL"/>
        </w:rPr>
        <w:t xml:space="preserve"> ust. 1 Umowy,</w:t>
      </w:r>
    </w:p>
    <w:p w14:paraId="34B55A41" w14:textId="77777777" w:rsidR="00AE797F" w:rsidRPr="00FF6BE2" w:rsidRDefault="00AE797F" w:rsidP="00FF6BE2">
      <w:pPr>
        <w:numPr>
          <w:ilvl w:val="0"/>
          <w:numId w:val="9"/>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Kupujący zapłaci Sprzedawcy kary umowne:</w:t>
      </w:r>
    </w:p>
    <w:p w14:paraId="2C5450DF" w14:textId="77777777" w:rsidR="00AE797F" w:rsidRPr="00FF6BE2" w:rsidRDefault="003C593A" w:rsidP="00FF6BE2">
      <w:pPr>
        <w:numPr>
          <w:ilvl w:val="1"/>
          <w:numId w:val="9"/>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xml:space="preserve">za nieodebranie należycie wykonanego pojedynczego zamówienia, przy braku zgłoszenia zastrzeżeń </w:t>
      </w:r>
      <w:r w:rsidR="00AE797F" w:rsidRPr="00FF6BE2">
        <w:rPr>
          <w:rFonts w:ascii="Times New Roman" w:eastAsia="Times New Roman" w:hAnsi="Times New Roman" w:cs="Times New Roman"/>
          <w:lang w:eastAsia="pl-PL"/>
        </w:rPr>
        <w:t xml:space="preserve">– w wysokości 0,5 % </w:t>
      </w:r>
      <w:r w:rsidR="00662007" w:rsidRPr="00FF6BE2">
        <w:rPr>
          <w:rFonts w:ascii="Times New Roman" w:eastAsia="Times New Roman" w:hAnsi="Times New Roman" w:cs="Times New Roman"/>
          <w:lang w:eastAsia="pl-PL"/>
        </w:rPr>
        <w:t>wartości</w:t>
      </w:r>
      <w:r w:rsidR="00AE797F" w:rsidRPr="00FF6BE2">
        <w:rPr>
          <w:rFonts w:ascii="Times New Roman" w:eastAsia="Times New Roman" w:hAnsi="Times New Roman" w:cs="Times New Roman"/>
          <w:lang w:eastAsia="pl-PL"/>
        </w:rPr>
        <w:t xml:space="preserve"> brutto </w:t>
      </w:r>
      <w:r w:rsidR="00382E8D" w:rsidRPr="00FF6BE2">
        <w:rPr>
          <w:rFonts w:ascii="Times New Roman" w:eastAsia="Times New Roman" w:hAnsi="Times New Roman" w:cs="Times New Roman"/>
          <w:lang w:eastAsia="pl-PL"/>
        </w:rPr>
        <w:t>pojedynczego, aktualnie realizowanego zamówienia,</w:t>
      </w:r>
      <w:r w:rsidR="00AE797F" w:rsidRPr="00FF6BE2">
        <w:rPr>
          <w:rFonts w:ascii="Times New Roman" w:eastAsia="Times New Roman" w:hAnsi="Times New Roman" w:cs="Times New Roman"/>
          <w:lang w:eastAsia="pl-PL"/>
        </w:rPr>
        <w:t xml:space="preserve"> za każdy dzień zwłoki,</w:t>
      </w:r>
    </w:p>
    <w:p w14:paraId="39AF4C03" w14:textId="77777777" w:rsidR="00AE797F" w:rsidRPr="00FF6BE2" w:rsidRDefault="004F00DB" w:rsidP="00FF6BE2">
      <w:pPr>
        <w:numPr>
          <w:ilvl w:val="1"/>
          <w:numId w:val="9"/>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wysokość</w:t>
      </w:r>
      <w:r w:rsidR="00AE797F" w:rsidRPr="00FF6BE2">
        <w:rPr>
          <w:rFonts w:ascii="Times New Roman" w:eastAsia="Times New Roman" w:hAnsi="Times New Roman" w:cs="Times New Roman"/>
          <w:lang w:eastAsia="pl-PL"/>
        </w:rPr>
        <w:t xml:space="preserve"> kar</w:t>
      </w:r>
      <w:r w:rsidRPr="00FF6BE2">
        <w:rPr>
          <w:rFonts w:ascii="Times New Roman" w:eastAsia="Times New Roman" w:hAnsi="Times New Roman" w:cs="Times New Roman"/>
          <w:lang w:eastAsia="pl-PL"/>
        </w:rPr>
        <w:t>y</w:t>
      </w:r>
      <w:r w:rsidR="00456628" w:rsidRPr="00FF6BE2">
        <w:rPr>
          <w:rFonts w:ascii="Times New Roman" w:eastAsia="Times New Roman" w:hAnsi="Times New Roman" w:cs="Times New Roman"/>
          <w:lang w:eastAsia="pl-PL"/>
        </w:rPr>
        <w:t xml:space="preserve"> umownej</w:t>
      </w:r>
      <w:r w:rsidR="00AE797F" w:rsidRPr="00FF6BE2">
        <w:rPr>
          <w:rFonts w:ascii="Times New Roman" w:eastAsia="Times New Roman" w:hAnsi="Times New Roman" w:cs="Times New Roman"/>
          <w:lang w:eastAsia="pl-PL"/>
        </w:rPr>
        <w:t xml:space="preserve"> za zwłokę w odebraniu </w:t>
      </w:r>
      <w:r w:rsidR="00382E8D" w:rsidRPr="00FF6BE2">
        <w:rPr>
          <w:rFonts w:ascii="Times New Roman" w:eastAsia="Times New Roman" w:hAnsi="Times New Roman" w:cs="Times New Roman"/>
          <w:lang w:eastAsia="pl-PL"/>
        </w:rPr>
        <w:t xml:space="preserve">pojedynczego zamówienia </w:t>
      </w:r>
      <w:r w:rsidR="00AE797F" w:rsidRPr="00FF6BE2">
        <w:rPr>
          <w:rFonts w:ascii="Times New Roman" w:eastAsia="Times New Roman" w:hAnsi="Times New Roman" w:cs="Times New Roman"/>
          <w:lang w:eastAsia="pl-PL"/>
        </w:rPr>
        <w:t>nie może przekroczyć 10</w:t>
      </w:r>
      <w:r w:rsidR="00662007" w:rsidRPr="00FF6BE2">
        <w:rPr>
          <w:rFonts w:ascii="Times New Roman" w:eastAsia="Times New Roman" w:hAnsi="Times New Roman" w:cs="Times New Roman"/>
          <w:lang w:eastAsia="pl-PL"/>
        </w:rPr>
        <w:t xml:space="preserve"> </w:t>
      </w:r>
      <w:r w:rsidR="00AE797F" w:rsidRPr="00FF6BE2">
        <w:rPr>
          <w:rFonts w:ascii="Times New Roman" w:eastAsia="Times New Roman" w:hAnsi="Times New Roman" w:cs="Times New Roman"/>
          <w:lang w:eastAsia="pl-PL"/>
        </w:rPr>
        <w:t xml:space="preserve">% </w:t>
      </w:r>
      <w:r w:rsidR="00662007" w:rsidRPr="00FF6BE2">
        <w:rPr>
          <w:rFonts w:ascii="Times New Roman" w:eastAsia="Times New Roman" w:hAnsi="Times New Roman" w:cs="Times New Roman"/>
          <w:lang w:eastAsia="pl-PL"/>
        </w:rPr>
        <w:t>wartości</w:t>
      </w:r>
      <w:r w:rsidR="00AE797F" w:rsidRPr="00FF6BE2">
        <w:rPr>
          <w:rFonts w:ascii="Times New Roman" w:eastAsia="Times New Roman" w:hAnsi="Times New Roman" w:cs="Times New Roman"/>
          <w:lang w:eastAsia="pl-PL"/>
        </w:rPr>
        <w:t xml:space="preserve"> brutto </w:t>
      </w:r>
      <w:r w:rsidR="00382E8D" w:rsidRPr="00FF6BE2">
        <w:rPr>
          <w:rFonts w:ascii="Times New Roman" w:eastAsia="Times New Roman" w:hAnsi="Times New Roman" w:cs="Times New Roman"/>
          <w:lang w:eastAsia="pl-PL"/>
        </w:rPr>
        <w:t>pojedynczego, aktualnie realizowanego zamówienia</w:t>
      </w:r>
      <w:r w:rsidR="00AE797F" w:rsidRPr="00FF6BE2">
        <w:rPr>
          <w:rFonts w:ascii="Times New Roman" w:eastAsia="Times New Roman" w:hAnsi="Times New Roman" w:cs="Times New Roman"/>
          <w:lang w:eastAsia="pl-PL"/>
        </w:rPr>
        <w:t>.</w:t>
      </w:r>
    </w:p>
    <w:p w14:paraId="1503D021" w14:textId="77777777" w:rsidR="004F00DB" w:rsidRPr="00FF6BE2" w:rsidRDefault="004F00DB" w:rsidP="00FF6BE2">
      <w:pPr>
        <w:numPr>
          <w:ilvl w:val="0"/>
          <w:numId w:val="9"/>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xml:space="preserve">Sprzedawca wyraża zgodę na potrącenie kar umownych należnych Kupującemu z bieżących należności, bez osobnego wezwania do zapłaty. O ile kary umowne nie zostaną potrącone </w:t>
      </w:r>
      <w:r w:rsidRPr="00FF6BE2">
        <w:rPr>
          <w:rFonts w:ascii="Times New Roman" w:eastAsia="Times New Roman" w:hAnsi="Times New Roman" w:cs="Times New Roman"/>
          <w:lang w:eastAsia="pl-PL"/>
        </w:rPr>
        <w:br/>
        <w:t>z bieżących wierzytelności Sprzedawcy, zostaną zapłacone na podstawie odrębnego wezwania do zapłaty.</w:t>
      </w:r>
    </w:p>
    <w:p w14:paraId="4E544EF0" w14:textId="77777777" w:rsidR="00727138" w:rsidRPr="00FF6BE2" w:rsidRDefault="00727138" w:rsidP="00FF6BE2">
      <w:pPr>
        <w:numPr>
          <w:ilvl w:val="0"/>
          <w:numId w:val="9"/>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Łączny limit kar umownych, jaki</w:t>
      </w:r>
      <w:r w:rsidR="004F00DB" w:rsidRPr="00FF6BE2">
        <w:rPr>
          <w:rFonts w:ascii="Times New Roman" w:eastAsia="Times New Roman" w:hAnsi="Times New Roman" w:cs="Times New Roman"/>
          <w:lang w:eastAsia="pl-PL"/>
        </w:rPr>
        <w:t>e</w:t>
      </w:r>
      <w:r w:rsidRPr="00FF6BE2">
        <w:rPr>
          <w:rFonts w:ascii="Times New Roman" w:eastAsia="Times New Roman" w:hAnsi="Times New Roman" w:cs="Times New Roman"/>
          <w:lang w:eastAsia="pl-PL"/>
        </w:rPr>
        <w:t xml:space="preserve"> jedna Strona </w:t>
      </w:r>
      <w:r w:rsidR="004F00DB" w:rsidRPr="00FF6BE2">
        <w:rPr>
          <w:rFonts w:ascii="Times New Roman" w:eastAsia="Times New Roman" w:hAnsi="Times New Roman" w:cs="Times New Roman"/>
          <w:lang w:eastAsia="pl-PL"/>
        </w:rPr>
        <w:t>U</w:t>
      </w:r>
      <w:r w:rsidRPr="00FF6BE2">
        <w:rPr>
          <w:rFonts w:ascii="Times New Roman" w:eastAsia="Times New Roman" w:hAnsi="Times New Roman" w:cs="Times New Roman"/>
          <w:lang w:eastAsia="pl-PL"/>
        </w:rPr>
        <w:t>mowy zapłaci drugiej Stronie, nie może przekroczyć 20</w:t>
      </w:r>
      <w:r w:rsidR="00662007" w:rsidRPr="00FF6BE2">
        <w:rPr>
          <w:rFonts w:ascii="Times New Roman" w:eastAsia="Times New Roman" w:hAnsi="Times New Roman" w:cs="Times New Roman"/>
          <w:lang w:eastAsia="pl-PL"/>
        </w:rPr>
        <w:t xml:space="preserve"> </w:t>
      </w:r>
      <w:r w:rsidRPr="00FF6BE2">
        <w:rPr>
          <w:rFonts w:ascii="Times New Roman" w:eastAsia="Times New Roman" w:hAnsi="Times New Roman" w:cs="Times New Roman"/>
          <w:lang w:eastAsia="pl-PL"/>
        </w:rPr>
        <w:t xml:space="preserve">% </w:t>
      </w:r>
      <w:r w:rsidR="00662007" w:rsidRPr="00FF6BE2">
        <w:rPr>
          <w:rFonts w:ascii="Times New Roman" w:eastAsia="Times New Roman" w:hAnsi="Times New Roman" w:cs="Times New Roman"/>
          <w:lang w:eastAsia="pl-PL"/>
        </w:rPr>
        <w:t xml:space="preserve">wartości Umowy brutto określonej </w:t>
      </w:r>
      <w:r w:rsidRPr="00FF6BE2">
        <w:rPr>
          <w:rFonts w:ascii="Times New Roman" w:eastAsia="Times New Roman" w:hAnsi="Times New Roman" w:cs="Times New Roman"/>
          <w:lang w:eastAsia="pl-PL"/>
        </w:rPr>
        <w:t xml:space="preserve">w § 5 ust. 1 </w:t>
      </w:r>
      <w:r w:rsidR="00BD69EF" w:rsidRPr="00FF6BE2">
        <w:rPr>
          <w:rFonts w:ascii="Times New Roman" w:eastAsia="Times New Roman" w:hAnsi="Times New Roman" w:cs="Times New Roman"/>
          <w:lang w:eastAsia="pl-PL"/>
        </w:rPr>
        <w:t>U</w:t>
      </w:r>
      <w:r w:rsidRPr="00FF6BE2">
        <w:rPr>
          <w:rFonts w:ascii="Times New Roman" w:eastAsia="Times New Roman" w:hAnsi="Times New Roman" w:cs="Times New Roman"/>
          <w:lang w:eastAsia="pl-PL"/>
        </w:rPr>
        <w:t>mowy.</w:t>
      </w:r>
    </w:p>
    <w:p w14:paraId="13653BEF" w14:textId="77777777" w:rsidR="00AE797F" w:rsidRPr="00FF6BE2" w:rsidRDefault="00AE797F" w:rsidP="00FF6BE2">
      <w:pPr>
        <w:numPr>
          <w:ilvl w:val="0"/>
          <w:numId w:val="9"/>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Strony zastrzegają sobie prawo dochodzenia odszkodowania uzupełniającego przewyższającego wysokość zastrzeżonych kar umownych</w:t>
      </w:r>
      <w:r w:rsidR="00BD69EF" w:rsidRPr="00FF6BE2">
        <w:rPr>
          <w:rFonts w:ascii="Times New Roman" w:eastAsia="Times New Roman" w:hAnsi="Times New Roman" w:cs="Times New Roman"/>
          <w:lang w:eastAsia="pl-PL"/>
        </w:rPr>
        <w:t xml:space="preserve"> na zasadach ogólnych</w:t>
      </w:r>
      <w:r w:rsidRPr="00FF6BE2">
        <w:rPr>
          <w:rFonts w:ascii="Times New Roman" w:eastAsia="Times New Roman" w:hAnsi="Times New Roman" w:cs="Times New Roman"/>
          <w:lang w:eastAsia="pl-PL"/>
        </w:rPr>
        <w:t>.</w:t>
      </w:r>
    </w:p>
    <w:p w14:paraId="2DB90522" w14:textId="77777777" w:rsidR="00BD69EF" w:rsidRPr="00FF6BE2" w:rsidRDefault="00BD69EF" w:rsidP="00FF6BE2">
      <w:pPr>
        <w:numPr>
          <w:ilvl w:val="0"/>
          <w:numId w:val="9"/>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Zapłata kar umownych nie zwalnia Sprzedawcy z obowiązku wykonania Umowy.</w:t>
      </w:r>
    </w:p>
    <w:p w14:paraId="2E06C3DE" w14:textId="77777777" w:rsidR="00AE797F" w:rsidRPr="00FF6BE2" w:rsidRDefault="00AE797F" w:rsidP="00FF6BE2">
      <w:pPr>
        <w:spacing w:before="60" w:after="60" w:line="276" w:lineRule="auto"/>
        <w:jc w:val="center"/>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1</w:t>
      </w:r>
      <w:r w:rsidR="00382E8D" w:rsidRPr="00FF6BE2">
        <w:rPr>
          <w:rFonts w:ascii="Times New Roman" w:eastAsia="Times New Roman" w:hAnsi="Times New Roman" w:cs="Times New Roman"/>
          <w:lang w:eastAsia="pl-PL"/>
        </w:rPr>
        <w:t>2</w:t>
      </w:r>
    </w:p>
    <w:p w14:paraId="5494DF4F" w14:textId="77777777" w:rsidR="00ED733D" w:rsidRPr="00FF6BE2" w:rsidRDefault="00ED733D" w:rsidP="00FF6BE2">
      <w:pPr>
        <w:pStyle w:val="Akapitzlist"/>
        <w:numPr>
          <w:ilvl w:val="6"/>
          <w:numId w:val="9"/>
        </w:numPr>
        <w:spacing w:before="60" w:after="60"/>
        <w:ind w:left="426"/>
        <w:jc w:val="both"/>
        <w:rPr>
          <w:rFonts w:ascii="Times New Roman" w:eastAsia="Times New Roman" w:hAnsi="Times New Roman"/>
          <w:lang w:eastAsia="pl-PL"/>
        </w:rPr>
      </w:pPr>
      <w:r w:rsidRPr="00FF6BE2">
        <w:rPr>
          <w:rFonts w:ascii="Times New Roman" w:eastAsia="Times New Roman" w:hAnsi="Times New Roman"/>
          <w:lang w:eastAsia="pl-PL"/>
        </w:rPr>
        <w:t>Sprzedawca gwarantuje, że nie istnieją żadne obowiązujące patenty lub inne prawa własności przemysłowej, prawa autorskie i inne prawa pokrewne oraz know-how osób trzecich, które mogłyby być naruszone przez Kupującego na skutek korzystania lub rozporządzania przedmiotem Umowy.</w:t>
      </w:r>
    </w:p>
    <w:p w14:paraId="6E47B45C" w14:textId="77777777" w:rsidR="00ED733D" w:rsidRPr="00FF6BE2" w:rsidRDefault="00ED733D" w:rsidP="00FF6BE2">
      <w:pPr>
        <w:pStyle w:val="Akapitzlist"/>
        <w:numPr>
          <w:ilvl w:val="6"/>
          <w:numId w:val="9"/>
        </w:numPr>
        <w:spacing w:before="60" w:after="60"/>
        <w:ind w:left="426"/>
        <w:jc w:val="both"/>
        <w:rPr>
          <w:rFonts w:ascii="Times New Roman" w:eastAsia="Times New Roman" w:hAnsi="Times New Roman"/>
          <w:lang w:eastAsia="pl-PL"/>
        </w:rPr>
      </w:pPr>
      <w:r w:rsidRPr="00FF6BE2">
        <w:rPr>
          <w:rFonts w:ascii="Times New Roman" w:eastAsia="Times New Roman" w:hAnsi="Times New Roman"/>
          <w:lang w:eastAsia="pl-PL"/>
        </w:rPr>
        <w:t xml:space="preserve">Sprzedawca niniejszym zobowiązuje się do zwolnienia Kupującego z odpowiedzialności </w:t>
      </w:r>
      <w:r w:rsidRPr="00FF6BE2">
        <w:rPr>
          <w:rFonts w:ascii="Times New Roman" w:eastAsia="Times New Roman" w:hAnsi="Times New Roman"/>
          <w:lang w:eastAsia="pl-PL"/>
        </w:rPr>
        <w:br/>
        <w:t xml:space="preserve">w przypadku przedstawienia Kupującemu jakichkolwiek zarzutów lub zastrzeżeń osób trzecich </w:t>
      </w:r>
      <w:r w:rsidRPr="00FF6BE2">
        <w:rPr>
          <w:rFonts w:ascii="Times New Roman" w:eastAsia="Times New Roman" w:hAnsi="Times New Roman"/>
          <w:lang w:eastAsia="pl-PL"/>
        </w:rPr>
        <w:br/>
        <w:t>w związku z naruszeniem w/w praw oraz do zapłaty wszelkich ewentualnych kosztów (w tym za obsługę prawną) i odszkodowań zasądzonych na niekorzyść Kupującego.</w:t>
      </w:r>
    </w:p>
    <w:p w14:paraId="4FDF2562" w14:textId="77777777" w:rsidR="00AE797F" w:rsidRPr="00FF6BE2" w:rsidRDefault="00AD7BC9" w:rsidP="00FF6BE2">
      <w:pPr>
        <w:spacing w:before="60" w:after="60" w:line="276" w:lineRule="auto"/>
        <w:jc w:val="center"/>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13</w:t>
      </w:r>
    </w:p>
    <w:p w14:paraId="3EA9F319" w14:textId="07D0675C" w:rsidR="00AE797F" w:rsidRPr="00FF6BE2" w:rsidRDefault="00ED733D" w:rsidP="00FF6BE2">
      <w:pPr>
        <w:numPr>
          <w:ilvl w:val="0"/>
          <w:numId w:val="10"/>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xml:space="preserve">Wszelkie zmiany </w:t>
      </w:r>
      <w:proofErr w:type="spellStart"/>
      <w:r w:rsidRPr="00FF6BE2">
        <w:rPr>
          <w:rFonts w:ascii="Times New Roman" w:eastAsia="Times New Roman" w:hAnsi="Times New Roman" w:cs="Times New Roman"/>
          <w:lang w:eastAsia="pl-PL"/>
        </w:rPr>
        <w:t>Umowywymagają</w:t>
      </w:r>
      <w:proofErr w:type="spellEnd"/>
      <w:r w:rsidRPr="00FF6BE2">
        <w:rPr>
          <w:rFonts w:ascii="Times New Roman" w:eastAsia="Times New Roman" w:hAnsi="Times New Roman" w:cs="Times New Roman"/>
          <w:lang w:eastAsia="pl-PL"/>
        </w:rPr>
        <w:t xml:space="preserve"> zachowania formy pisemnej pod rygorem nieważności.</w:t>
      </w:r>
    </w:p>
    <w:p w14:paraId="18DFDF66" w14:textId="3C3433B4" w:rsidR="00AE797F" w:rsidRPr="00FF6BE2" w:rsidRDefault="00AE797F" w:rsidP="00FF6BE2">
      <w:pPr>
        <w:numPr>
          <w:ilvl w:val="0"/>
          <w:numId w:val="10"/>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xml:space="preserve">Kupujący dopuszcza możliwość wprowadzenia zmian w </w:t>
      </w:r>
      <w:r w:rsidR="00ED733D" w:rsidRPr="00FF6BE2">
        <w:rPr>
          <w:rFonts w:ascii="Times New Roman" w:eastAsia="Times New Roman" w:hAnsi="Times New Roman" w:cs="Times New Roman"/>
          <w:lang w:eastAsia="pl-PL"/>
        </w:rPr>
        <w:t>U</w:t>
      </w:r>
      <w:r w:rsidRPr="00FF6BE2">
        <w:rPr>
          <w:rFonts w:ascii="Times New Roman" w:eastAsia="Times New Roman" w:hAnsi="Times New Roman" w:cs="Times New Roman"/>
          <w:lang w:eastAsia="pl-PL"/>
        </w:rPr>
        <w:t xml:space="preserve">mowie, </w:t>
      </w:r>
      <w:r w:rsidR="00E540E1" w:rsidRPr="00FF6BE2">
        <w:rPr>
          <w:rFonts w:ascii="Times New Roman" w:eastAsia="Times New Roman" w:hAnsi="Times New Roman" w:cs="Times New Roman"/>
          <w:lang w:eastAsia="pl-PL"/>
        </w:rPr>
        <w:t>w</w:t>
      </w:r>
      <w:r w:rsidRPr="00FF6BE2">
        <w:rPr>
          <w:rFonts w:ascii="Times New Roman" w:eastAsia="Times New Roman" w:hAnsi="Times New Roman" w:cs="Times New Roman"/>
          <w:lang w:eastAsia="pl-PL"/>
        </w:rPr>
        <w:t xml:space="preserve"> przypadku wystąpienia którejkolwiek z następujących sytuacji:</w:t>
      </w:r>
    </w:p>
    <w:p w14:paraId="5F8A134F" w14:textId="39B0585B" w:rsidR="00AE797F" w:rsidRPr="00FF6BE2" w:rsidRDefault="00AE797F" w:rsidP="00FF6BE2">
      <w:pPr>
        <w:numPr>
          <w:ilvl w:val="0"/>
          <w:numId w:val="11"/>
        </w:numPr>
        <w:spacing w:before="60" w:after="60" w:line="276" w:lineRule="auto"/>
        <w:ind w:left="709"/>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zmiany danych identyfikacyjnych Sprzedawcy (adres siedziby, , nr rachunku bankowego),</w:t>
      </w:r>
    </w:p>
    <w:p w14:paraId="4F13B3EF" w14:textId="77777777" w:rsidR="00ED733D" w:rsidRPr="00FF6BE2" w:rsidRDefault="00542854" w:rsidP="00FF6BE2">
      <w:pPr>
        <w:numPr>
          <w:ilvl w:val="0"/>
          <w:numId w:val="11"/>
        </w:numPr>
        <w:spacing w:before="60" w:after="60" w:line="276" w:lineRule="auto"/>
        <w:ind w:left="709"/>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zmian w sposobie realizacji Umowy, w zakresie świadczeń Sprzedawcy ustalonych Umową, wysokości ustalonego wynagrodzenia oraz terminu realizacji, w przypadku zmiany powszechnie obowiązujących przepisów prawa, Kupujący dopuszcza wprowadzenie zmian jeżeli Sprzedawca wykaże, iż zmiana prawa wpływa na sposób lub czas lub koszt wykonania przedmiotu umowy a zmiana jest niezbędna do spełnienia wymagań wynikających ze zmienionych przepisów i tylko w zakresie niezbędnym do spełnienia tych wymagań</w:t>
      </w:r>
      <w:r w:rsidR="00AE797F" w:rsidRPr="00FF6BE2">
        <w:rPr>
          <w:rFonts w:ascii="Times New Roman" w:eastAsia="Times New Roman" w:hAnsi="Times New Roman" w:cs="Times New Roman"/>
          <w:lang w:eastAsia="pl-PL"/>
        </w:rPr>
        <w:t>,</w:t>
      </w:r>
    </w:p>
    <w:p w14:paraId="41EAC9CA" w14:textId="77777777" w:rsidR="00AE797F" w:rsidRPr="00FF6BE2" w:rsidRDefault="00AE797F" w:rsidP="00FF6BE2">
      <w:pPr>
        <w:numPr>
          <w:ilvl w:val="0"/>
          <w:numId w:val="11"/>
        </w:numPr>
        <w:spacing w:before="60" w:after="60" w:line="276" w:lineRule="auto"/>
        <w:ind w:left="709"/>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xml:space="preserve">zmiany parametrów </w:t>
      </w:r>
      <w:r w:rsidR="00AD7BC9" w:rsidRPr="00FF6BE2">
        <w:rPr>
          <w:rFonts w:ascii="Times New Roman" w:eastAsia="Times New Roman" w:hAnsi="Times New Roman" w:cs="Times New Roman"/>
          <w:lang w:eastAsia="pl-PL"/>
        </w:rPr>
        <w:t xml:space="preserve">Foteli </w:t>
      </w:r>
      <w:r w:rsidRPr="00FF6BE2">
        <w:rPr>
          <w:rFonts w:ascii="Times New Roman" w:eastAsia="Times New Roman" w:hAnsi="Times New Roman" w:cs="Times New Roman"/>
          <w:lang w:eastAsia="pl-PL"/>
        </w:rPr>
        <w:t>zaproponowan</w:t>
      </w:r>
      <w:r w:rsidR="00D702DD" w:rsidRPr="00FF6BE2">
        <w:rPr>
          <w:rFonts w:ascii="Times New Roman" w:eastAsia="Times New Roman" w:hAnsi="Times New Roman" w:cs="Times New Roman"/>
          <w:lang w:eastAsia="pl-PL"/>
        </w:rPr>
        <w:t>ych</w:t>
      </w:r>
      <w:r w:rsidRPr="00FF6BE2">
        <w:rPr>
          <w:rFonts w:ascii="Times New Roman" w:eastAsia="Times New Roman" w:hAnsi="Times New Roman" w:cs="Times New Roman"/>
          <w:lang w:eastAsia="pl-PL"/>
        </w:rPr>
        <w:t xml:space="preserve"> w ofercie na elementy równoważne lub o lepszych parametrach jedynie w sytuacji, gdy zaoferowane elementy zostały wycofane z produkcji</w:t>
      </w:r>
      <w:r w:rsidR="0027079C" w:rsidRPr="00FF6BE2">
        <w:rPr>
          <w:rFonts w:ascii="Times New Roman" w:eastAsia="Times New Roman" w:hAnsi="Times New Roman" w:cs="Times New Roman"/>
          <w:lang w:eastAsia="pl-PL"/>
        </w:rPr>
        <w:t xml:space="preserve"> po terminie składania ofert</w:t>
      </w:r>
      <w:r w:rsidRPr="00FF6BE2">
        <w:rPr>
          <w:rFonts w:ascii="Times New Roman" w:eastAsia="Times New Roman" w:hAnsi="Times New Roman" w:cs="Times New Roman"/>
          <w:lang w:eastAsia="pl-PL"/>
        </w:rPr>
        <w:t>. Parametry now</w:t>
      </w:r>
      <w:r w:rsidR="003E1320" w:rsidRPr="00FF6BE2">
        <w:rPr>
          <w:rFonts w:ascii="Times New Roman" w:eastAsia="Times New Roman" w:hAnsi="Times New Roman" w:cs="Times New Roman"/>
          <w:lang w:eastAsia="pl-PL"/>
        </w:rPr>
        <w:t>ych</w:t>
      </w:r>
      <w:r w:rsidRPr="00FF6BE2">
        <w:rPr>
          <w:rFonts w:ascii="Times New Roman" w:eastAsia="Times New Roman" w:hAnsi="Times New Roman" w:cs="Times New Roman"/>
          <w:lang w:eastAsia="pl-PL"/>
        </w:rPr>
        <w:t xml:space="preserve"> </w:t>
      </w:r>
      <w:r w:rsidR="00AD7BC9" w:rsidRPr="00FF6BE2">
        <w:rPr>
          <w:rFonts w:ascii="Times New Roman" w:eastAsia="Times New Roman" w:hAnsi="Times New Roman" w:cs="Times New Roman"/>
          <w:lang w:eastAsia="pl-PL"/>
        </w:rPr>
        <w:t xml:space="preserve">Foteli </w:t>
      </w:r>
      <w:r w:rsidRPr="00FF6BE2">
        <w:rPr>
          <w:rFonts w:ascii="Times New Roman" w:eastAsia="Times New Roman" w:hAnsi="Times New Roman" w:cs="Times New Roman"/>
          <w:lang w:eastAsia="pl-PL"/>
        </w:rPr>
        <w:t xml:space="preserve">wymagają uzgodnienia i akceptacji </w:t>
      </w:r>
      <w:r w:rsidR="00C13368" w:rsidRPr="00FF6BE2">
        <w:rPr>
          <w:rFonts w:ascii="Times New Roman" w:eastAsia="Times New Roman" w:hAnsi="Times New Roman" w:cs="Times New Roman"/>
          <w:lang w:eastAsia="pl-PL"/>
        </w:rPr>
        <w:t>Kupującego</w:t>
      </w:r>
      <w:r w:rsidR="00ED733D" w:rsidRPr="00FF6BE2">
        <w:rPr>
          <w:rFonts w:ascii="Times New Roman" w:eastAsia="Times New Roman" w:hAnsi="Times New Roman" w:cs="Times New Roman"/>
          <w:lang w:eastAsia="pl-PL"/>
        </w:rPr>
        <w:t>,</w:t>
      </w:r>
    </w:p>
    <w:p w14:paraId="674C2EC9" w14:textId="32D3EB9F" w:rsidR="00ED733D" w:rsidRPr="00FF6BE2" w:rsidRDefault="00C3114F" w:rsidP="00FF6BE2">
      <w:pPr>
        <w:numPr>
          <w:ilvl w:val="0"/>
          <w:numId w:val="11"/>
        </w:numPr>
        <w:spacing w:before="60" w:after="60" w:line="276" w:lineRule="auto"/>
        <w:ind w:left="709"/>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xml:space="preserve">zmian w zakresie terminu realizacji w przypadku </w:t>
      </w:r>
      <w:r w:rsidR="00ED733D" w:rsidRPr="00FF6BE2">
        <w:rPr>
          <w:rFonts w:ascii="Times New Roman" w:eastAsia="Times New Roman" w:hAnsi="Times New Roman" w:cs="Times New Roman"/>
          <w:lang w:eastAsia="pl-PL"/>
        </w:rPr>
        <w:t xml:space="preserve">wystąpienia zwłoki w realizacji Umowy, spowodowanej okolicznościami niezależnymi od Sprzedawcy, w szczególności wprowadzeniem stanu klęski żywiołowej, stanu zagrożenia epidemicznego lub innego zdarzenia zagrażającego zdrowiu lub życiu ludzi o charakterze masowym, skutkującego ograniczeniami w przemieszczaniu się osób lub ograniczeniami </w:t>
      </w:r>
      <w:r w:rsidR="00ED733D" w:rsidRPr="00FF6BE2">
        <w:rPr>
          <w:rFonts w:ascii="Times New Roman" w:eastAsia="Times New Roman" w:hAnsi="Times New Roman" w:cs="Times New Roman"/>
          <w:lang w:eastAsia="pl-PL"/>
        </w:rPr>
        <w:br/>
        <w:t>w funkcjonowaniu urzędów i instytucji, co zostanie potwierdzone oficjalnym komunikatem właściwych instytucji państwowych/międzynarodowych.</w:t>
      </w:r>
    </w:p>
    <w:p w14:paraId="70ABBE24" w14:textId="77777777" w:rsidR="00AE797F" w:rsidRPr="00FF6BE2" w:rsidRDefault="00AE797F" w:rsidP="00FF6BE2">
      <w:pPr>
        <w:numPr>
          <w:ilvl w:val="0"/>
          <w:numId w:val="10"/>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xml:space="preserve">Niedopuszczalna jest, pod rygorem nieważności, zmiana istotnych postanowień </w:t>
      </w:r>
      <w:r w:rsidR="00A720EB" w:rsidRPr="00FF6BE2">
        <w:rPr>
          <w:rFonts w:ascii="Times New Roman" w:eastAsia="Times New Roman" w:hAnsi="Times New Roman" w:cs="Times New Roman"/>
          <w:lang w:eastAsia="pl-PL"/>
        </w:rPr>
        <w:t>U</w:t>
      </w:r>
      <w:r w:rsidRPr="00FF6BE2">
        <w:rPr>
          <w:rFonts w:ascii="Times New Roman" w:eastAsia="Times New Roman" w:hAnsi="Times New Roman" w:cs="Times New Roman"/>
          <w:lang w:eastAsia="pl-PL"/>
        </w:rPr>
        <w:t>mowy w stosunku do treści oferty, na podstawie której dokonano wyboru Sprzedawcy</w:t>
      </w:r>
      <w:r w:rsidR="00A720EB" w:rsidRPr="00FF6BE2">
        <w:rPr>
          <w:rFonts w:ascii="Times New Roman" w:eastAsia="Times New Roman" w:hAnsi="Times New Roman" w:cs="Times New Roman"/>
          <w:lang w:eastAsia="pl-PL"/>
        </w:rPr>
        <w:t xml:space="preserve"> z zastrzeżeniem postanowień niniejszego paragrafu</w:t>
      </w:r>
      <w:r w:rsidRPr="00FF6BE2">
        <w:rPr>
          <w:rFonts w:ascii="Times New Roman" w:eastAsia="Times New Roman" w:hAnsi="Times New Roman" w:cs="Times New Roman"/>
          <w:lang w:eastAsia="pl-PL"/>
        </w:rPr>
        <w:t>.</w:t>
      </w:r>
    </w:p>
    <w:p w14:paraId="07AA6537" w14:textId="77777777" w:rsidR="00AE797F" w:rsidRPr="00FF6BE2" w:rsidRDefault="00AE797F" w:rsidP="00FF6BE2">
      <w:pPr>
        <w:spacing w:before="60" w:after="60" w:line="276" w:lineRule="auto"/>
        <w:jc w:val="center"/>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1</w:t>
      </w:r>
      <w:r w:rsidR="003E1320" w:rsidRPr="00FF6BE2">
        <w:rPr>
          <w:rFonts w:ascii="Times New Roman" w:eastAsia="Times New Roman" w:hAnsi="Times New Roman" w:cs="Times New Roman"/>
          <w:lang w:eastAsia="pl-PL"/>
        </w:rPr>
        <w:t>4</w:t>
      </w:r>
    </w:p>
    <w:p w14:paraId="2EF9A574" w14:textId="77777777" w:rsidR="00CC4329" w:rsidRPr="00FF6BE2" w:rsidRDefault="00CC4329" w:rsidP="00FF6BE2">
      <w:pPr>
        <w:pStyle w:val="Akapitzlist"/>
        <w:numPr>
          <w:ilvl w:val="6"/>
          <w:numId w:val="10"/>
        </w:numPr>
        <w:spacing w:before="60" w:after="60"/>
        <w:ind w:left="426"/>
        <w:jc w:val="both"/>
        <w:rPr>
          <w:rFonts w:ascii="Times New Roman" w:eastAsia="Times New Roman" w:hAnsi="Times New Roman"/>
          <w:lang w:eastAsia="pl-PL"/>
        </w:rPr>
      </w:pPr>
      <w:r w:rsidRPr="00FF6BE2">
        <w:rPr>
          <w:rFonts w:ascii="Times New Roman" w:eastAsia="Times New Roman" w:hAnsi="Times New Roman"/>
          <w:lang w:eastAsia="pl-PL"/>
        </w:rPr>
        <w:t xml:space="preserve">Jednostką organizacyjną Kupującego, odpowiedzialną za realizację </w:t>
      </w:r>
      <w:r w:rsidR="007B43BC" w:rsidRPr="00FF6BE2">
        <w:rPr>
          <w:rFonts w:ascii="Times New Roman" w:eastAsia="Times New Roman" w:hAnsi="Times New Roman"/>
          <w:lang w:eastAsia="pl-PL"/>
        </w:rPr>
        <w:t>U</w:t>
      </w:r>
      <w:r w:rsidRPr="00FF6BE2">
        <w:rPr>
          <w:rFonts w:ascii="Times New Roman" w:eastAsia="Times New Roman" w:hAnsi="Times New Roman"/>
          <w:lang w:eastAsia="pl-PL"/>
        </w:rPr>
        <w:t>mowy jest Centrum Nowych Technologii Uniwersytetu Warszawskiego z siedzibą w Warszawie przy ul. Banacha 2C.</w:t>
      </w:r>
    </w:p>
    <w:p w14:paraId="3A4D2F01" w14:textId="77777777" w:rsidR="00AE797F" w:rsidRPr="00FF6BE2" w:rsidRDefault="00AE797F" w:rsidP="00FF6BE2">
      <w:pPr>
        <w:pStyle w:val="Akapitzlist"/>
        <w:numPr>
          <w:ilvl w:val="6"/>
          <w:numId w:val="10"/>
        </w:numPr>
        <w:spacing w:before="60" w:after="60"/>
        <w:ind w:left="426"/>
        <w:jc w:val="both"/>
        <w:rPr>
          <w:rFonts w:ascii="Times New Roman" w:eastAsia="Times New Roman" w:hAnsi="Times New Roman"/>
          <w:lang w:eastAsia="pl-PL"/>
        </w:rPr>
      </w:pPr>
      <w:r w:rsidRPr="00FF6BE2">
        <w:rPr>
          <w:rFonts w:ascii="Times New Roman" w:eastAsia="Times New Roman" w:hAnsi="Times New Roman"/>
          <w:lang w:eastAsia="pl-PL"/>
        </w:rPr>
        <w:t xml:space="preserve">Osobami odpowiedzialnymi za nadzór nad realizacją </w:t>
      </w:r>
      <w:r w:rsidR="007B43BC" w:rsidRPr="00FF6BE2">
        <w:rPr>
          <w:rFonts w:ascii="Times New Roman" w:eastAsia="Times New Roman" w:hAnsi="Times New Roman"/>
          <w:lang w:eastAsia="pl-PL"/>
        </w:rPr>
        <w:t>U</w:t>
      </w:r>
      <w:r w:rsidRPr="00FF6BE2">
        <w:rPr>
          <w:rFonts w:ascii="Times New Roman" w:eastAsia="Times New Roman" w:hAnsi="Times New Roman"/>
          <w:lang w:eastAsia="pl-PL"/>
        </w:rPr>
        <w:t>mowy są:</w:t>
      </w:r>
    </w:p>
    <w:p w14:paraId="3E11075D" w14:textId="77777777" w:rsidR="00297726" w:rsidRPr="00FF6BE2" w:rsidRDefault="00297726" w:rsidP="00FF6BE2">
      <w:pPr>
        <w:numPr>
          <w:ilvl w:val="0"/>
          <w:numId w:val="12"/>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ze strony Kupującego: ………………………………… tel.: ……………., e-mail: ……………</w:t>
      </w:r>
    </w:p>
    <w:p w14:paraId="2E5457FF" w14:textId="77777777" w:rsidR="00297726" w:rsidRPr="00FF6BE2" w:rsidRDefault="00297726" w:rsidP="00FF6BE2">
      <w:pPr>
        <w:numPr>
          <w:ilvl w:val="0"/>
          <w:numId w:val="12"/>
        </w:numPr>
        <w:spacing w:before="60" w:after="60" w:line="276" w:lineRule="auto"/>
        <w:jc w:val="both"/>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ze strony Sprzedawcy: ………………………………… tel.: ……………., e-mail: ……………</w:t>
      </w:r>
    </w:p>
    <w:p w14:paraId="74C0A9F9" w14:textId="77777777" w:rsidR="00297726" w:rsidRPr="00FF6BE2" w:rsidRDefault="00297726" w:rsidP="00FF6BE2">
      <w:pPr>
        <w:pStyle w:val="Akapitzlist"/>
        <w:numPr>
          <w:ilvl w:val="6"/>
          <w:numId w:val="10"/>
        </w:numPr>
        <w:spacing w:before="60" w:after="60"/>
        <w:ind w:left="426"/>
        <w:jc w:val="both"/>
        <w:rPr>
          <w:rFonts w:ascii="Times New Roman" w:eastAsia="Times New Roman" w:hAnsi="Times New Roman"/>
          <w:lang w:eastAsia="pl-PL"/>
        </w:rPr>
      </w:pPr>
      <w:r w:rsidRPr="00FF6BE2">
        <w:rPr>
          <w:rFonts w:ascii="Times New Roman" w:eastAsia="Times New Roman" w:hAnsi="Times New Roman"/>
          <w:lang w:eastAsia="pl-PL"/>
        </w:rPr>
        <w:t>Adres e-mail Sprzedawcy, właściwy do składania zamówień</w:t>
      </w:r>
      <w:r w:rsidR="00C70A7B" w:rsidRPr="00FF6BE2">
        <w:rPr>
          <w:rFonts w:ascii="Times New Roman" w:eastAsia="Times New Roman" w:hAnsi="Times New Roman"/>
          <w:lang w:eastAsia="pl-PL"/>
        </w:rPr>
        <w:t xml:space="preserve"> i składania reklamacji</w:t>
      </w:r>
      <w:r w:rsidRPr="00FF6BE2">
        <w:rPr>
          <w:rFonts w:ascii="Times New Roman" w:eastAsia="Times New Roman" w:hAnsi="Times New Roman"/>
          <w:lang w:eastAsia="pl-PL"/>
        </w:rPr>
        <w:t>: …………………………………..</w:t>
      </w:r>
    </w:p>
    <w:p w14:paraId="1E45BB95" w14:textId="77777777" w:rsidR="00AE797F" w:rsidRPr="00FF6BE2" w:rsidRDefault="00AE797F" w:rsidP="00FF6BE2">
      <w:pPr>
        <w:spacing w:before="60" w:after="60" w:line="276" w:lineRule="auto"/>
        <w:jc w:val="center"/>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1</w:t>
      </w:r>
      <w:r w:rsidR="00F87CB1" w:rsidRPr="00FF6BE2">
        <w:rPr>
          <w:rFonts w:ascii="Times New Roman" w:eastAsia="Times New Roman" w:hAnsi="Times New Roman" w:cs="Times New Roman"/>
          <w:lang w:eastAsia="pl-PL"/>
        </w:rPr>
        <w:t>5</w:t>
      </w:r>
    </w:p>
    <w:p w14:paraId="7439FBFF" w14:textId="77777777" w:rsidR="00224EEE" w:rsidRPr="00FF6BE2" w:rsidRDefault="00224EEE" w:rsidP="00FF6BE2">
      <w:pPr>
        <w:pStyle w:val="Akapitzlist"/>
        <w:numPr>
          <w:ilvl w:val="6"/>
          <w:numId w:val="6"/>
        </w:numPr>
        <w:spacing w:before="60" w:after="60"/>
        <w:ind w:left="426"/>
        <w:jc w:val="both"/>
        <w:rPr>
          <w:rFonts w:ascii="Times New Roman" w:eastAsia="Times New Roman" w:hAnsi="Times New Roman"/>
          <w:lang w:eastAsia="pl-PL"/>
        </w:rPr>
      </w:pPr>
      <w:r w:rsidRPr="00FF6BE2">
        <w:rPr>
          <w:rFonts w:ascii="Times New Roman" w:eastAsia="Times New Roman" w:hAnsi="Times New Roman"/>
          <w:lang w:eastAsia="pl-PL"/>
        </w:rPr>
        <w:t>Strony oświadczają, że znane są im przepisy prawa dotyczące ochrony danych osobowych, w tym w szczególności przepisy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str. 1, z późn. zm.), dalej jako „RODO”, oraz ustawy z dnia 10 maja 2018 r. o ochronie danych osobowych.</w:t>
      </w:r>
    </w:p>
    <w:p w14:paraId="6F8560AB" w14:textId="77777777" w:rsidR="00224EEE" w:rsidRPr="00FF6BE2" w:rsidRDefault="00224EEE" w:rsidP="00FF6BE2">
      <w:pPr>
        <w:pStyle w:val="Akapitzlist"/>
        <w:numPr>
          <w:ilvl w:val="6"/>
          <w:numId w:val="6"/>
        </w:numPr>
        <w:spacing w:before="60" w:after="60"/>
        <w:ind w:left="426"/>
        <w:jc w:val="both"/>
        <w:rPr>
          <w:rFonts w:ascii="Times New Roman" w:eastAsia="Times New Roman" w:hAnsi="Times New Roman"/>
          <w:lang w:eastAsia="pl-PL"/>
        </w:rPr>
      </w:pPr>
      <w:r w:rsidRPr="00FF6BE2">
        <w:rPr>
          <w:rFonts w:ascii="Times New Roman" w:eastAsia="Times New Roman" w:hAnsi="Times New Roman"/>
          <w:lang w:eastAsia="pl-PL"/>
        </w:rPr>
        <w:t xml:space="preserve">Strony jako administratorzy w rozumieniu art. 4 pkt 7 RODO udostępniają sobie dane osobowe (dane służbowe) Stron/reprezentantów Stron oraz osób uczestniczących w wykonaniu umowy </w:t>
      </w:r>
      <w:r w:rsidRPr="00FF6BE2">
        <w:rPr>
          <w:rFonts w:ascii="Times New Roman" w:eastAsia="Times New Roman" w:hAnsi="Times New Roman"/>
          <w:lang w:eastAsia="pl-PL"/>
        </w:rPr>
        <w:br/>
        <w:t>w oparciu o zawarte umowy o pracę bądź umowy cywilnoprawne, których przetwarzanie jest konieczne do celów wynikających z prawnie uzasadnionych interesów administratora, tj. zawarcia i wykonania przedmiotowej umowy, zgodnie z art. 6 ust. 1 lit. b lub f RODO.</w:t>
      </w:r>
    </w:p>
    <w:p w14:paraId="6ADA63D9" w14:textId="77777777" w:rsidR="00224EEE" w:rsidRPr="00FF6BE2" w:rsidRDefault="00224EEE" w:rsidP="00FF6BE2">
      <w:pPr>
        <w:pStyle w:val="Akapitzlist"/>
        <w:numPr>
          <w:ilvl w:val="6"/>
          <w:numId w:val="6"/>
        </w:numPr>
        <w:spacing w:before="60" w:after="60"/>
        <w:ind w:left="426"/>
        <w:jc w:val="both"/>
        <w:rPr>
          <w:rFonts w:ascii="Times New Roman" w:eastAsia="Times New Roman" w:hAnsi="Times New Roman"/>
          <w:lang w:eastAsia="pl-PL"/>
        </w:rPr>
      </w:pPr>
      <w:r w:rsidRPr="00FF6BE2">
        <w:rPr>
          <w:rFonts w:ascii="Times New Roman" w:eastAsia="Times New Roman" w:hAnsi="Times New Roman"/>
          <w:lang w:eastAsia="pl-PL"/>
        </w:rPr>
        <w:t xml:space="preserve">Strony oświadczają, że przekazały osobom, o których mowa w ust. 2, informacje określone odpowiednio w art. 13 i art. 14 RODO, w związku z czym, na podstawie art. 13 ust. 4 i art. 14 </w:t>
      </w:r>
      <w:r w:rsidRPr="00FF6BE2">
        <w:rPr>
          <w:rFonts w:ascii="Times New Roman" w:eastAsia="Times New Roman" w:hAnsi="Times New Roman"/>
          <w:lang w:eastAsia="pl-PL"/>
        </w:rPr>
        <w:br/>
        <w:t>ust. 5 lit. a RODO, zwalniają się wzajemnie z obowiązków informacyjnych względem tych osób.</w:t>
      </w:r>
    </w:p>
    <w:p w14:paraId="5735730B" w14:textId="77777777" w:rsidR="00224EEE" w:rsidRPr="00FF6BE2" w:rsidRDefault="00224EEE" w:rsidP="00FF6BE2">
      <w:pPr>
        <w:pStyle w:val="Akapitzlist"/>
        <w:numPr>
          <w:ilvl w:val="6"/>
          <w:numId w:val="6"/>
        </w:numPr>
        <w:spacing w:before="60" w:after="60"/>
        <w:ind w:left="426"/>
        <w:jc w:val="both"/>
        <w:rPr>
          <w:rFonts w:ascii="Times New Roman" w:eastAsia="Times New Roman" w:hAnsi="Times New Roman"/>
          <w:lang w:eastAsia="pl-PL"/>
        </w:rPr>
      </w:pPr>
      <w:r w:rsidRPr="00FF6BE2">
        <w:rPr>
          <w:rFonts w:ascii="Times New Roman" w:eastAsia="Times New Roman" w:hAnsi="Times New Roman"/>
          <w:lang w:eastAsia="pl-PL"/>
        </w:rPr>
        <w:t xml:space="preserve">Ponadto Kupujący informuje, że wersja elektroniczna informacji dotyczącej przetwarzania danych osobowych przez Kupującego, jest dostępna na stronie internetowej: </w:t>
      </w:r>
      <w:hyperlink r:id="rId8" w:history="1">
        <w:r w:rsidRPr="00FF6BE2">
          <w:rPr>
            <w:rStyle w:val="Hipercze"/>
            <w:rFonts w:ascii="Times New Roman" w:eastAsia="Times New Roman" w:hAnsi="Times New Roman"/>
            <w:color w:val="auto"/>
            <w:u w:val="none"/>
            <w:lang w:eastAsia="pl-PL"/>
          </w:rPr>
          <w:t>https://odo.uw.edu.pl/obowiazek-informacyjny/</w:t>
        </w:r>
      </w:hyperlink>
      <w:r w:rsidR="00A206E4" w:rsidRPr="00FF6BE2">
        <w:rPr>
          <w:rFonts w:ascii="Times New Roman" w:eastAsia="Times New Roman" w:hAnsi="Times New Roman"/>
          <w:lang w:eastAsia="pl-PL"/>
        </w:rPr>
        <w:t>, z zastrzeżeniem zapisów dotyczących RODO, określonych w Specyfikacji Warunków Zamówienia, właściwych dla niniejszego postępowania.</w:t>
      </w:r>
      <w:r w:rsidRPr="00FF6BE2">
        <w:rPr>
          <w:rFonts w:ascii="Times New Roman" w:eastAsia="Times New Roman" w:hAnsi="Times New Roman"/>
          <w:lang w:eastAsia="pl-PL"/>
        </w:rPr>
        <w:t>.</w:t>
      </w:r>
    </w:p>
    <w:p w14:paraId="388B4689" w14:textId="77777777" w:rsidR="00AE797F" w:rsidRPr="00FF6BE2" w:rsidRDefault="00AE797F" w:rsidP="00FF6BE2">
      <w:pPr>
        <w:spacing w:before="60" w:after="60" w:line="276" w:lineRule="auto"/>
        <w:jc w:val="center"/>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1</w:t>
      </w:r>
      <w:r w:rsidR="00F87CB1" w:rsidRPr="00FF6BE2">
        <w:rPr>
          <w:rFonts w:ascii="Times New Roman" w:eastAsia="Times New Roman" w:hAnsi="Times New Roman" w:cs="Times New Roman"/>
          <w:lang w:eastAsia="pl-PL"/>
        </w:rPr>
        <w:t>6</w:t>
      </w:r>
    </w:p>
    <w:p w14:paraId="5D0B8155" w14:textId="77777777" w:rsidR="00A206E4" w:rsidRPr="00FF6BE2" w:rsidRDefault="00A206E4" w:rsidP="00FF6BE2">
      <w:pPr>
        <w:pStyle w:val="Akapitzlist"/>
        <w:numPr>
          <w:ilvl w:val="6"/>
          <w:numId w:val="18"/>
        </w:numPr>
        <w:spacing w:before="60" w:after="60"/>
        <w:ind w:left="426"/>
        <w:jc w:val="both"/>
        <w:rPr>
          <w:rFonts w:ascii="Times New Roman" w:eastAsia="Times New Roman" w:hAnsi="Times New Roman"/>
          <w:lang w:eastAsia="pl-PL"/>
        </w:rPr>
      </w:pPr>
      <w:r w:rsidRPr="00FF6BE2">
        <w:rPr>
          <w:rFonts w:ascii="Times New Roman" w:eastAsia="Times New Roman" w:hAnsi="Times New Roman"/>
          <w:lang w:eastAsia="pl-PL"/>
        </w:rPr>
        <w:t>Sprzedawca oświadcza, że znany jest mu fakt, iż treść Umowy, a w szczególności dotyczące go dane identyfikacyjne (imię, nazwisko, firma), przedmiot i wartość Umowy stanowią informację publiczną w rozumieniu art. 1 ust. 1 ustawy z dnia 6 września 2001 r. o dostępie do informacji publicznej i podlega udostępnieniu na zasadach określonych w tej ustawie.</w:t>
      </w:r>
    </w:p>
    <w:p w14:paraId="1D6D8CF9" w14:textId="77777777" w:rsidR="00A206E4" w:rsidRPr="00FF6BE2" w:rsidRDefault="00A206E4" w:rsidP="00FF6BE2">
      <w:pPr>
        <w:pStyle w:val="Akapitzlist"/>
        <w:numPr>
          <w:ilvl w:val="6"/>
          <w:numId w:val="18"/>
        </w:numPr>
        <w:spacing w:before="60" w:after="60"/>
        <w:ind w:left="426"/>
        <w:jc w:val="both"/>
        <w:rPr>
          <w:rFonts w:ascii="Times New Roman" w:eastAsia="Times New Roman" w:hAnsi="Times New Roman"/>
          <w:lang w:eastAsia="pl-PL"/>
        </w:rPr>
      </w:pPr>
      <w:r w:rsidRPr="00FF6BE2">
        <w:rPr>
          <w:rFonts w:ascii="Times New Roman" w:eastAsia="Times New Roman" w:hAnsi="Times New Roman"/>
          <w:lang w:eastAsia="pl-PL"/>
        </w:rPr>
        <w:t>Sprzedawca nie może przenieść w całości lub w części na osobę trzecią praw i obowiązków wynikających z Umowy, zarówno pieniężnych jak i niepieniężnych bez zgody Kupującego wyrażonej w formie pisemnej.</w:t>
      </w:r>
    </w:p>
    <w:p w14:paraId="0EC5DFF0" w14:textId="77777777" w:rsidR="00A206E4" w:rsidRPr="00FF6BE2" w:rsidRDefault="00A206E4" w:rsidP="00FF6BE2">
      <w:pPr>
        <w:pStyle w:val="Akapitzlist"/>
        <w:numPr>
          <w:ilvl w:val="6"/>
          <w:numId w:val="18"/>
        </w:numPr>
        <w:spacing w:before="60" w:after="60"/>
        <w:ind w:left="426"/>
        <w:jc w:val="both"/>
        <w:rPr>
          <w:rFonts w:ascii="Times New Roman" w:eastAsia="Times New Roman" w:hAnsi="Times New Roman"/>
          <w:lang w:eastAsia="pl-PL"/>
        </w:rPr>
      </w:pPr>
      <w:r w:rsidRPr="00FF6BE2">
        <w:rPr>
          <w:rFonts w:ascii="Times New Roman" w:eastAsia="Times New Roman" w:hAnsi="Times New Roman"/>
          <w:lang w:eastAsia="pl-PL"/>
        </w:rPr>
        <w:t xml:space="preserve">Wszelką korespondencję wysłaną na adresy Sprzedawcy, wskazane w komparycji Umowy oraz </w:t>
      </w:r>
      <w:r w:rsidRPr="00FF6BE2">
        <w:rPr>
          <w:rFonts w:ascii="Times New Roman" w:eastAsia="Times New Roman" w:hAnsi="Times New Roman"/>
          <w:lang w:eastAsia="pl-PL"/>
        </w:rPr>
        <w:br/>
        <w:t>w § 14 ust. 2 pkt 2) i ust. 3 Umowy uważa się za skutecznie doręczoną.</w:t>
      </w:r>
    </w:p>
    <w:p w14:paraId="582CA57F" w14:textId="77777777" w:rsidR="000A6F8C" w:rsidRPr="00FF6BE2" w:rsidRDefault="000A6F8C" w:rsidP="00FF6BE2">
      <w:pPr>
        <w:pStyle w:val="Akapitzlist"/>
        <w:numPr>
          <w:ilvl w:val="6"/>
          <w:numId w:val="18"/>
        </w:numPr>
        <w:spacing w:before="60" w:after="60"/>
        <w:ind w:left="426"/>
        <w:jc w:val="both"/>
        <w:rPr>
          <w:rFonts w:ascii="Times New Roman" w:eastAsia="Times New Roman" w:hAnsi="Times New Roman"/>
          <w:lang w:eastAsia="pl-PL"/>
        </w:rPr>
      </w:pPr>
      <w:r w:rsidRPr="00FF6BE2">
        <w:rPr>
          <w:rFonts w:ascii="Times New Roman" w:eastAsia="Times New Roman" w:hAnsi="Times New Roman"/>
          <w:lang w:eastAsia="pl-PL"/>
        </w:rPr>
        <w:t>W sprawach nieuregulowanych Umową stosuje się przepisy prawa polskiego, w tym odpowiednie przepisy ustawy z dnia 23 kwietnia 1964 r. Kodeks cywilny i ustawy z dnia 11 września 2019 r. Prawo zamówień publicznych oraz obowiązujące przepisy branżowe.</w:t>
      </w:r>
    </w:p>
    <w:p w14:paraId="43D5D287" w14:textId="77777777" w:rsidR="00A206E4" w:rsidRPr="00FF6BE2" w:rsidRDefault="000A6F8C" w:rsidP="00FF6BE2">
      <w:pPr>
        <w:pStyle w:val="Akapitzlist"/>
        <w:numPr>
          <w:ilvl w:val="6"/>
          <w:numId w:val="18"/>
        </w:numPr>
        <w:spacing w:before="60" w:after="60"/>
        <w:ind w:left="426"/>
        <w:jc w:val="both"/>
        <w:rPr>
          <w:rFonts w:ascii="Times New Roman" w:eastAsia="Times New Roman" w:hAnsi="Times New Roman"/>
          <w:lang w:eastAsia="pl-PL"/>
        </w:rPr>
      </w:pPr>
      <w:r w:rsidRPr="00FF6BE2">
        <w:rPr>
          <w:rFonts w:ascii="Times New Roman" w:eastAsia="Times New Roman" w:hAnsi="Times New Roman"/>
          <w:lang w:eastAsia="pl-PL"/>
        </w:rPr>
        <w:t>Ewentualne spory wynikłe na tle wykonywania Umowy rozstrzygane będą przez Sąd Powszechny właściwy dla siedziby Kupującego na podstawie prawa polskiego.</w:t>
      </w:r>
    </w:p>
    <w:p w14:paraId="7CFA5344" w14:textId="77777777" w:rsidR="00AE797F" w:rsidRPr="00FF6BE2" w:rsidRDefault="00AE797F" w:rsidP="00FF6BE2">
      <w:pPr>
        <w:spacing w:before="60" w:after="60" w:line="276" w:lineRule="auto"/>
        <w:jc w:val="center"/>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 1</w:t>
      </w:r>
      <w:r w:rsidR="00F87CB1" w:rsidRPr="00FF6BE2">
        <w:rPr>
          <w:rFonts w:ascii="Times New Roman" w:eastAsia="Times New Roman" w:hAnsi="Times New Roman" w:cs="Times New Roman"/>
          <w:lang w:eastAsia="pl-PL"/>
        </w:rPr>
        <w:t>7</w:t>
      </w:r>
    </w:p>
    <w:p w14:paraId="2DC63DC6" w14:textId="77777777" w:rsidR="00093BF4" w:rsidRPr="00FF6BE2" w:rsidRDefault="00093BF4" w:rsidP="00FF6BE2">
      <w:pPr>
        <w:pStyle w:val="CM5"/>
        <w:numPr>
          <w:ilvl w:val="0"/>
          <w:numId w:val="21"/>
        </w:numPr>
        <w:spacing w:line="276" w:lineRule="auto"/>
        <w:jc w:val="both"/>
        <w:rPr>
          <w:rFonts w:ascii="Times New Roman" w:hAnsi="Times New Roman" w:cs="Times New Roman"/>
          <w:sz w:val="22"/>
          <w:szCs w:val="22"/>
        </w:rPr>
      </w:pPr>
      <w:r w:rsidRPr="00FF6BE2">
        <w:rPr>
          <w:rFonts w:ascii="Times New Roman" w:hAnsi="Times New Roman" w:cs="Times New Roman"/>
          <w:sz w:val="22"/>
          <w:szCs w:val="22"/>
        </w:rPr>
        <w:t xml:space="preserve">Umowa wchodzi w życie w dniu zawarcia.  </w:t>
      </w:r>
    </w:p>
    <w:p w14:paraId="293CAB2D" w14:textId="77777777" w:rsidR="00093BF4" w:rsidRPr="00FF6BE2" w:rsidRDefault="00093BF4" w:rsidP="00FF6BE2">
      <w:pPr>
        <w:pStyle w:val="CM5"/>
        <w:numPr>
          <w:ilvl w:val="0"/>
          <w:numId w:val="21"/>
        </w:numPr>
        <w:spacing w:line="276" w:lineRule="auto"/>
        <w:jc w:val="both"/>
        <w:rPr>
          <w:rFonts w:ascii="Times New Roman" w:hAnsi="Times New Roman" w:cs="Times New Roman"/>
          <w:sz w:val="22"/>
          <w:szCs w:val="22"/>
        </w:rPr>
      </w:pPr>
      <w:r w:rsidRPr="00FF6BE2">
        <w:rPr>
          <w:rFonts w:ascii="Times New Roman" w:hAnsi="Times New Roman" w:cs="Times New Roman"/>
          <w:sz w:val="22"/>
          <w:szCs w:val="22"/>
        </w:rPr>
        <w:t xml:space="preserve">Datą zawarcia Umowy jest dzień jej podpisania przez ostatnią ze Stron.  </w:t>
      </w:r>
    </w:p>
    <w:p w14:paraId="177F9373" w14:textId="77777777" w:rsidR="00093BF4" w:rsidRPr="00FF6BE2" w:rsidRDefault="00093BF4" w:rsidP="00FF6BE2">
      <w:pPr>
        <w:pStyle w:val="CM5"/>
        <w:numPr>
          <w:ilvl w:val="0"/>
          <w:numId w:val="21"/>
        </w:numPr>
        <w:spacing w:line="276" w:lineRule="auto"/>
        <w:jc w:val="both"/>
        <w:rPr>
          <w:rFonts w:ascii="Times New Roman" w:hAnsi="Times New Roman" w:cs="Times New Roman"/>
          <w:sz w:val="22"/>
          <w:szCs w:val="22"/>
        </w:rPr>
      </w:pPr>
      <w:r w:rsidRPr="00FF6BE2">
        <w:rPr>
          <w:rFonts w:ascii="Times New Roman" w:hAnsi="Times New Roman" w:cs="Times New Roman"/>
          <w:sz w:val="22"/>
          <w:szCs w:val="22"/>
        </w:rPr>
        <w:t xml:space="preserve">Każda ze Stron może podpisać Umowę, według swojego wyboru, poprzez złożenie własnoręcznego podpisu na papierowym egzemplarzu obejmującym treść Umowy lub poprzez naniesienie kwalifikowanego podpisu elektronicznego na pliku cyfrowym w formacie pdf, obejmującym treść niniejszej Umowy, niezależnie od formy podpisu drugiej Strony.  </w:t>
      </w:r>
    </w:p>
    <w:p w14:paraId="14485BCD" w14:textId="77777777" w:rsidR="00093BF4" w:rsidRPr="00FF6BE2" w:rsidRDefault="00093BF4" w:rsidP="00FF6BE2">
      <w:pPr>
        <w:pStyle w:val="CM5"/>
        <w:numPr>
          <w:ilvl w:val="0"/>
          <w:numId w:val="21"/>
        </w:numPr>
        <w:spacing w:line="276" w:lineRule="auto"/>
        <w:jc w:val="both"/>
        <w:rPr>
          <w:rFonts w:ascii="Times New Roman" w:hAnsi="Times New Roman" w:cs="Times New Roman"/>
          <w:sz w:val="22"/>
          <w:szCs w:val="22"/>
        </w:rPr>
      </w:pPr>
      <w:r w:rsidRPr="00FF6BE2">
        <w:rPr>
          <w:rFonts w:ascii="Times New Roman" w:hAnsi="Times New Roman" w:cs="Times New Roman"/>
          <w:sz w:val="22"/>
          <w:szCs w:val="22"/>
        </w:rPr>
        <w:t>W przypadku, gdy niniejsza Umowa zostanie podpisana w formie elektronicznej przez którąkolwiek ze Stron, podpisany w ten sposób plik cyfrowy obejmujący treść Umowy zostanie dostarczony drugiej Stronie pocztą elektroniczną (e-mail).</w:t>
      </w:r>
    </w:p>
    <w:p w14:paraId="36F683B7" w14:textId="3D1A5C1C" w:rsidR="00093BF4" w:rsidRPr="00FF6BE2" w:rsidRDefault="00093BF4" w:rsidP="00FF6BE2">
      <w:pPr>
        <w:pStyle w:val="CM5"/>
        <w:numPr>
          <w:ilvl w:val="0"/>
          <w:numId w:val="21"/>
        </w:numPr>
        <w:spacing w:line="276" w:lineRule="auto"/>
        <w:jc w:val="both"/>
        <w:rPr>
          <w:rFonts w:ascii="Times New Roman" w:hAnsi="Times New Roman" w:cs="Times New Roman"/>
          <w:sz w:val="22"/>
          <w:szCs w:val="22"/>
        </w:rPr>
      </w:pPr>
      <w:r w:rsidRPr="00FF6BE2">
        <w:rPr>
          <w:rFonts w:ascii="Times New Roman" w:hAnsi="Times New Roman" w:cs="Times New Roman"/>
          <w:sz w:val="22"/>
          <w:szCs w:val="22"/>
        </w:rPr>
        <w:t>W przypadku, gdy niniejsza Umowa zostanie podpisana w formie papierowej z podpisem własnoręcznym przez którąkolwiek ze Stron, Strona ta sporządzi Umowę w 3 jednobrzmiących egzemplarzach i każdy z nich opatrzy podpisem oraz datą jego złożenia.  Jeden egzemplarz przypada Wykonawcy, dwa Zamawiającemu.</w:t>
      </w:r>
    </w:p>
    <w:p w14:paraId="2A27DED2" w14:textId="77777777" w:rsidR="00093BF4" w:rsidRPr="00FF6BE2" w:rsidRDefault="00093BF4" w:rsidP="00FF6BE2">
      <w:pPr>
        <w:widowControl w:val="0"/>
        <w:numPr>
          <w:ilvl w:val="0"/>
          <w:numId w:val="21"/>
        </w:numPr>
        <w:suppressAutoHyphens/>
        <w:spacing w:after="0" w:line="276" w:lineRule="auto"/>
        <w:jc w:val="both"/>
        <w:textAlignment w:val="baseline"/>
        <w:rPr>
          <w:rFonts w:ascii="Times New Roman" w:eastAsia="Times New Roman" w:hAnsi="Times New Roman" w:cs="Times New Roman"/>
          <w:lang w:eastAsia="zh-CN"/>
        </w:rPr>
      </w:pPr>
      <w:r w:rsidRPr="00FF6BE2">
        <w:rPr>
          <w:rFonts w:ascii="Times New Roman" w:hAnsi="Times New Roman" w:cs="Times New Roman"/>
        </w:rPr>
        <w:t xml:space="preserve">Wszędzie tam gdzie umowa wymagają zachowania formy pisemnej pod rygorem nieważności dopuszcza się formę elektroniczną w postaci dokumentu opatrzonego kwalifikowanym podpisem elektronicznym.  </w:t>
      </w:r>
    </w:p>
    <w:p w14:paraId="3E71C957" w14:textId="74C6ADA3" w:rsidR="0027079C" w:rsidRPr="00FF6BE2" w:rsidRDefault="0027079C" w:rsidP="00FF6BE2">
      <w:pPr>
        <w:spacing w:before="60" w:after="60" w:line="276" w:lineRule="auto"/>
        <w:jc w:val="both"/>
        <w:rPr>
          <w:rFonts w:ascii="Times New Roman" w:eastAsia="Times New Roman" w:hAnsi="Times New Roman" w:cs="Times New Roman"/>
          <w:lang w:eastAsia="pl-PL"/>
        </w:rPr>
      </w:pPr>
    </w:p>
    <w:p w14:paraId="2E45F675" w14:textId="77777777" w:rsidR="004F2516" w:rsidRPr="00FF6BE2" w:rsidRDefault="004F2516" w:rsidP="00FF6BE2">
      <w:pPr>
        <w:spacing w:before="60" w:after="60" w:line="276" w:lineRule="auto"/>
        <w:jc w:val="both"/>
        <w:rPr>
          <w:rFonts w:ascii="Times New Roman" w:eastAsia="Times New Roman" w:hAnsi="Times New Roman" w:cs="Times New Roman"/>
          <w:u w:val="single"/>
          <w:lang w:eastAsia="pl-PL"/>
        </w:rPr>
      </w:pPr>
      <w:r w:rsidRPr="00FF6BE2">
        <w:rPr>
          <w:rFonts w:ascii="Times New Roman" w:eastAsia="Times New Roman" w:hAnsi="Times New Roman" w:cs="Times New Roman"/>
          <w:u w:val="single"/>
          <w:lang w:eastAsia="pl-PL"/>
        </w:rPr>
        <w:t>Załączniki stanowiące integralną część Umowy:</w:t>
      </w:r>
    </w:p>
    <w:p w14:paraId="4D0CB6E7" w14:textId="77777777" w:rsidR="004F2516" w:rsidRPr="00FF6BE2" w:rsidRDefault="004F2516" w:rsidP="00FF6BE2">
      <w:pPr>
        <w:pStyle w:val="Akapitzlist"/>
        <w:numPr>
          <w:ilvl w:val="0"/>
          <w:numId w:val="19"/>
        </w:numPr>
        <w:spacing w:before="60" w:after="60"/>
        <w:ind w:left="426"/>
        <w:jc w:val="both"/>
        <w:rPr>
          <w:rFonts w:ascii="Times New Roman" w:eastAsia="Times New Roman" w:hAnsi="Times New Roman"/>
          <w:lang w:eastAsia="pl-PL"/>
        </w:rPr>
      </w:pPr>
      <w:r w:rsidRPr="00FF6BE2">
        <w:rPr>
          <w:rFonts w:ascii="Times New Roman" w:eastAsia="Times New Roman" w:hAnsi="Times New Roman"/>
          <w:lang w:eastAsia="pl-PL"/>
        </w:rPr>
        <w:t>wydruk rejestru właściwego dla Sprzedawcy</w:t>
      </w:r>
    </w:p>
    <w:p w14:paraId="7BD191EF" w14:textId="77777777" w:rsidR="004F2516" w:rsidRPr="00FF6BE2" w:rsidRDefault="00D4408A" w:rsidP="00FF6BE2">
      <w:pPr>
        <w:pStyle w:val="Akapitzlist"/>
        <w:numPr>
          <w:ilvl w:val="0"/>
          <w:numId w:val="19"/>
        </w:numPr>
        <w:spacing w:before="60" w:after="60"/>
        <w:ind w:left="426"/>
        <w:jc w:val="both"/>
        <w:rPr>
          <w:rFonts w:ascii="Times New Roman" w:eastAsia="Times New Roman" w:hAnsi="Times New Roman"/>
          <w:lang w:eastAsia="pl-PL"/>
        </w:rPr>
      </w:pPr>
      <w:r w:rsidRPr="00FF6BE2">
        <w:rPr>
          <w:rFonts w:ascii="Times New Roman" w:eastAsia="Times New Roman" w:hAnsi="Times New Roman"/>
          <w:lang w:eastAsia="pl-PL"/>
        </w:rPr>
        <w:t>opis przedmiotu zamówienia</w:t>
      </w:r>
    </w:p>
    <w:p w14:paraId="31D86BBF" w14:textId="77777777" w:rsidR="004F2516" w:rsidRPr="00FF6BE2" w:rsidRDefault="004F2516" w:rsidP="00FF6BE2">
      <w:pPr>
        <w:pStyle w:val="Akapitzlist"/>
        <w:numPr>
          <w:ilvl w:val="0"/>
          <w:numId w:val="19"/>
        </w:numPr>
        <w:spacing w:before="60" w:after="60"/>
        <w:ind w:left="426"/>
        <w:jc w:val="both"/>
        <w:rPr>
          <w:rFonts w:ascii="Times New Roman" w:eastAsia="Times New Roman" w:hAnsi="Times New Roman"/>
          <w:lang w:eastAsia="pl-PL"/>
        </w:rPr>
      </w:pPr>
      <w:r w:rsidRPr="00FF6BE2">
        <w:rPr>
          <w:rFonts w:ascii="Times New Roman" w:eastAsia="Times New Roman" w:hAnsi="Times New Roman"/>
          <w:lang w:eastAsia="pl-PL"/>
        </w:rPr>
        <w:t>formularz oferty</w:t>
      </w:r>
    </w:p>
    <w:p w14:paraId="56AA43D8" w14:textId="77777777" w:rsidR="004F2516" w:rsidRPr="00FF6BE2" w:rsidRDefault="004F2516" w:rsidP="00FF6BE2">
      <w:pPr>
        <w:spacing w:before="60" w:after="60" w:line="276" w:lineRule="auto"/>
        <w:jc w:val="both"/>
        <w:rPr>
          <w:rFonts w:ascii="Times New Roman" w:eastAsia="Times New Roman" w:hAnsi="Times New Roman" w:cs="Times New Roman"/>
          <w:lang w:eastAsia="pl-PL"/>
        </w:rPr>
      </w:pPr>
    </w:p>
    <w:p w14:paraId="6F2C2226" w14:textId="77777777" w:rsidR="000A6F8C" w:rsidRPr="00FF6BE2" w:rsidRDefault="000A6F8C" w:rsidP="00FF6BE2">
      <w:pPr>
        <w:spacing w:before="60" w:after="60" w:line="276" w:lineRule="auto"/>
        <w:jc w:val="both"/>
        <w:rPr>
          <w:rFonts w:ascii="Times New Roman" w:eastAsia="Times New Roman" w:hAnsi="Times New Roman" w:cs="Times New Roman"/>
          <w:lang w:eastAsia="pl-PL"/>
        </w:rPr>
      </w:pPr>
      <w:bookmarkStart w:id="0" w:name="_GoBack"/>
      <w:bookmarkEnd w:id="0"/>
    </w:p>
    <w:tbl>
      <w:tblPr>
        <w:tblW w:w="0" w:type="auto"/>
        <w:tblLook w:val="04A0" w:firstRow="1" w:lastRow="0" w:firstColumn="1" w:lastColumn="0" w:noHBand="0" w:noVBand="1"/>
      </w:tblPr>
      <w:tblGrid>
        <w:gridCol w:w="4531"/>
        <w:gridCol w:w="4539"/>
      </w:tblGrid>
      <w:tr w:rsidR="00AE797F" w:rsidRPr="00FF6BE2" w14:paraId="769F2425" w14:textId="77777777" w:rsidTr="00E77F6C">
        <w:tc>
          <w:tcPr>
            <w:tcW w:w="4605" w:type="dxa"/>
            <w:shd w:val="clear" w:color="auto" w:fill="auto"/>
          </w:tcPr>
          <w:p w14:paraId="0B270D96" w14:textId="77777777" w:rsidR="00AE797F" w:rsidRPr="00FF6BE2" w:rsidRDefault="00AE797F" w:rsidP="00FF6BE2">
            <w:pPr>
              <w:spacing w:before="60" w:after="60" w:line="276" w:lineRule="auto"/>
              <w:jc w:val="center"/>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KUPUJĄCY</w:t>
            </w:r>
          </w:p>
        </w:tc>
        <w:tc>
          <w:tcPr>
            <w:tcW w:w="4605" w:type="dxa"/>
            <w:shd w:val="clear" w:color="auto" w:fill="auto"/>
          </w:tcPr>
          <w:p w14:paraId="7440D7AE" w14:textId="77777777" w:rsidR="00AE797F" w:rsidRPr="00FF6BE2" w:rsidRDefault="00AE797F" w:rsidP="00FF6BE2">
            <w:pPr>
              <w:spacing w:before="60" w:after="60" w:line="276" w:lineRule="auto"/>
              <w:jc w:val="center"/>
              <w:rPr>
                <w:rFonts w:ascii="Times New Roman" w:eastAsia="Times New Roman" w:hAnsi="Times New Roman" w:cs="Times New Roman"/>
                <w:lang w:eastAsia="pl-PL"/>
              </w:rPr>
            </w:pPr>
            <w:r w:rsidRPr="00FF6BE2">
              <w:rPr>
                <w:rFonts w:ascii="Times New Roman" w:eastAsia="Times New Roman" w:hAnsi="Times New Roman" w:cs="Times New Roman"/>
                <w:lang w:eastAsia="pl-PL"/>
              </w:rPr>
              <w:t>SPRZEDAWCA</w:t>
            </w:r>
          </w:p>
        </w:tc>
      </w:tr>
    </w:tbl>
    <w:p w14:paraId="523A9C0C" w14:textId="77777777" w:rsidR="00E02641" w:rsidRPr="00FF6BE2" w:rsidRDefault="00E02641" w:rsidP="00FF6BE2">
      <w:pPr>
        <w:spacing w:before="60" w:after="60" w:line="276" w:lineRule="auto"/>
        <w:jc w:val="both"/>
        <w:rPr>
          <w:rFonts w:ascii="Times New Roman" w:eastAsia="Times New Roman" w:hAnsi="Times New Roman" w:cs="Times New Roman"/>
          <w:lang w:eastAsia="pl-PL"/>
        </w:rPr>
      </w:pPr>
    </w:p>
    <w:sectPr w:rsidR="00E02641" w:rsidRPr="00FF6BE2" w:rsidSect="00331723">
      <w:footerReference w:type="even" r:id="rId9"/>
      <w:footerReference w:type="default" r:id="rId10"/>
      <w:headerReference w:type="first" r:id="rId11"/>
      <w:footerReference w:type="first" r:id="rId12"/>
      <w:pgSz w:w="11906" w:h="16838" w:code="9"/>
      <w:pgMar w:top="1418" w:right="1418" w:bottom="1418" w:left="1418" w:header="709" w:footer="652"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221DE9" w14:textId="77777777" w:rsidR="002F1081" w:rsidRDefault="002F1081" w:rsidP="00AE797F">
      <w:pPr>
        <w:spacing w:after="0" w:line="240" w:lineRule="auto"/>
      </w:pPr>
      <w:r>
        <w:separator/>
      </w:r>
    </w:p>
  </w:endnote>
  <w:endnote w:type="continuationSeparator" w:id="0">
    <w:p w14:paraId="52B09CB5" w14:textId="77777777" w:rsidR="002F1081" w:rsidRDefault="002F1081" w:rsidP="00AE79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Droid Sans Fallback">
    <w:altName w:val="MS Gothic"/>
    <w:charset w:val="80"/>
    <w:family w:val="auto"/>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8AF17" w14:textId="77777777" w:rsidR="00E77F6C" w:rsidRDefault="00E77F6C" w:rsidP="00E77F6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rPr>
      <w:t>5</w:t>
    </w:r>
    <w:r>
      <w:rPr>
        <w:rStyle w:val="Numerstrony"/>
      </w:rPr>
      <w:fldChar w:fldCharType="end"/>
    </w:r>
  </w:p>
  <w:p w14:paraId="31B1EA96" w14:textId="77777777" w:rsidR="00E77F6C" w:rsidRDefault="00E77F6C">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619484" w14:textId="77777777" w:rsidR="00E77F6C" w:rsidRPr="00AB79DE" w:rsidRDefault="00E77F6C" w:rsidP="00E77F6C">
    <w:pPr>
      <w:pStyle w:val="Stopka"/>
      <w:jc w:val="right"/>
    </w:pPr>
    <w:r w:rsidRPr="00AB79DE">
      <w:fldChar w:fldCharType="begin"/>
    </w:r>
    <w:r w:rsidRPr="00AB79DE">
      <w:instrText>PAGE   \* MERGEFORMAT</w:instrText>
    </w:r>
    <w:r w:rsidRPr="00AB79DE">
      <w:fldChar w:fldCharType="separate"/>
    </w:r>
    <w:r w:rsidR="00544F5F">
      <w:rPr>
        <w:noProof/>
      </w:rPr>
      <w:t>7</w:t>
    </w:r>
    <w:r w:rsidRPr="00AB79DE">
      <w:fldChar w:fldCharType="end"/>
    </w:r>
  </w:p>
  <w:p w14:paraId="088B4667" w14:textId="77777777" w:rsidR="00E77F6C" w:rsidRPr="00B660E0" w:rsidRDefault="00E77F6C" w:rsidP="00E77F6C">
    <w:pPr>
      <w:pStyle w:val="Stopka"/>
      <w:jc w:val="center"/>
    </w:pPr>
    <w:r w:rsidRPr="00AB79DE">
      <w:rPr>
        <w:i/>
      </w:rPr>
      <w:t>UMOWA NR POUZ-362</w:t>
    </w:r>
    <w:r w:rsidR="00AB79DE" w:rsidRPr="00AB79DE">
      <w:rPr>
        <w:i/>
      </w:rPr>
      <w:t>/296/</w:t>
    </w:r>
    <w:r w:rsidRPr="00AB79DE">
      <w:rPr>
        <w:i/>
      </w:rPr>
      <w:t>2025/CeNT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B696D1" w14:textId="77777777" w:rsidR="00E77F6C" w:rsidRPr="006D4C64" w:rsidRDefault="00E77F6C" w:rsidP="00E77F6C">
    <w:pPr>
      <w:pStyle w:val="Stopka"/>
      <w:jc w:val="right"/>
    </w:pPr>
    <w:r w:rsidRPr="006D4C64">
      <w:fldChar w:fldCharType="begin"/>
    </w:r>
    <w:r w:rsidRPr="006D4C64">
      <w:instrText>PAGE   \* MERGEFORMAT</w:instrText>
    </w:r>
    <w:r w:rsidRPr="006D4C64">
      <w:fldChar w:fldCharType="separate"/>
    </w:r>
    <w:r>
      <w:rPr>
        <w:noProof/>
      </w:rPr>
      <w:t>1</w:t>
    </w:r>
    <w:r w:rsidRPr="006D4C6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8849A7" w14:textId="77777777" w:rsidR="002F1081" w:rsidRDefault="002F1081" w:rsidP="00AE797F">
      <w:pPr>
        <w:spacing w:after="0" w:line="240" w:lineRule="auto"/>
      </w:pPr>
      <w:r>
        <w:separator/>
      </w:r>
    </w:p>
  </w:footnote>
  <w:footnote w:type="continuationSeparator" w:id="0">
    <w:p w14:paraId="69F430C3" w14:textId="77777777" w:rsidR="002F1081" w:rsidRDefault="002F1081" w:rsidP="00AE79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A40812" w14:textId="77777777" w:rsidR="00E77F6C" w:rsidRDefault="00E77F6C" w:rsidP="00E77F6C">
    <w:pPr>
      <w:pStyle w:val="Tytu"/>
      <w:spacing w:line="360" w:lineRule="auto"/>
      <w:rPr>
        <w:b/>
        <w:sz w:val="22"/>
        <w:szCs w:val="22"/>
      </w:rPr>
    </w:pPr>
    <w:r w:rsidRPr="00F9254D">
      <w:rPr>
        <w:b/>
        <w:sz w:val="22"/>
        <w:szCs w:val="22"/>
      </w:rPr>
      <w:t>U</w:t>
    </w:r>
    <w:r>
      <w:rPr>
        <w:b/>
        <w:sz w:val="22"/>
        <w:szCs w:val="22"/>
      </w:rPr>
      <w:t>MOWA NR DZP-372-____</w:t>
    </w:r>
    <w:r w:rsidRPr="00F9254D">
      <w:rPr>
        <w:b/>
        <w:sz w:val="22"/>
        <w:szCs w:val="22"/>
      </w:rPr>
      <w:t>/</w:t>
    </w:r>
    <w:r>
      <w:rPr>
        <w:b/>
        <w:sz w:val="22"/>
        <w:szCs w:val="22"/>
      </w:rPr>
      <w:t>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10D30"/>
    <w:multiLevelType w:val="hybridMultilevel"/>
    <w:tmpl w:val="4ED6F2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462AD2"/>
    <w:multiLevelType w:val="multilevel"/>
    <w:tmpl w:val="F2BCAB4A"/>
    <w:lvl w:ilvl="0">
      <w:start w:val="1"/>
      <w:numFmt w:val="decimal"/>
      <w:lvlText w:val="%1."/>
      <w:lvlJc w:val="left"/>
      <w:pPr>
        <w:ind w:left="360" w:hanging="360"/>
      </w:pPr>
      <w:rPr>
        <w:rFonts w:hint="default"/>
        <w:sz w:val="22"/>
      </w:rPr>
    </w:lvl>
    <w:lvl w:ilvl="1">
      <w:start w:val="1"/>
      <w:numFmt w:val="decimal"/>
      <w:lvlText w:val="%2)"/>
      <w:lvlJc w:val="left"/>
      <w:pPr>
        <w:tabs>
          <w:tab w:val="num" w:pos="720"/>
        </w:tabs>
        <w:ind w:left="720" w:hanging="360"/>
      </w:pPr>
      <w:rPr>
        <w:rFonts w:hint="default"/>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1B21250"/>
    <w:multiLevelType w:val="hybridMultilevel"/>
    <w:tmpl w:val="8E80604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49D0537"/>
    <w:multiLevelType w:val="multilevel"/>
    <w:tmpl w:val="84808712"/>
    <w:lvl w:ilvl="0">
      <w:start w:val="1"/>
      <w:numFmt w:val="decimal"/>
      <w:lvlText w:val="%1."/>
      <w:lvlJc w:val="left"/>
      <w:pPr>
        <w:ind w:left="360" w:hanging="360"/>
      </w:pPr>
      <w:rPr>
        <w:rFonts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B7246A"/>
    <w:multiLevelType w:val="multilevel"/>
    <w:tmpl w:val="6BBA5F60"/>
    <w:lvl w:ilvl="0">
      <w:start w:val="7"/>
      <w:numFmt w:val="decimal"/>
      <w:lvlText w:val="%1."/>
      <w:lvlJc w:val="left"/>
      <w:pPr>
        <w:ind w:left="360" w:hanging="360"/>
      </w:pPr>
      <w:rPr>
        <w:rFonts w:hint="default"/>
        <w:sz w:val="22"/>
      </w:rPr>
    </w:lvl>
    <w:lvl w:ilvl="1">
      <w:start w:val="1"/>
      <w:numFmt w:val="decimal"/>
      <w:lvlText w:val="%2)"/>
      <w:lvlJc w:val="left"/>
      <w:pPr>
        <w:tabs>
          <w:tab w:val="num" w:pos="720"/>
        </w:tabs>
        <w:ind w:left="720" w:hanging="360"/>
      </w:pPr>
      <w:rPr>
        <w:rFonts w:hint="default"/>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4F339F5"/>
    <w:multiLevelType w:val="hybridMultilevel"/>
    <w:tmpl w:val="555E5A9C"/>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15:restartNumberingAfterBreak="0">
    <w:nsid w:val="261369D4"/>
    <w:multiLevelType w:val="multilevel"/>
    <w:tmpl w:val="84808712"/>
    <w:styleLink w:val="StylUWLISTAKonspektynumerowane11pkt"/>
    <w:lvl w:ilvl="0">
      <w:start w:val="1"/>
      <w:numFmt w:val="decimal"/>
      <w:lvlText w:val="%1."/>
      <w:lvlJc w:val="left"/>
      <w:pPr>
        <w:ind w:left="360" w:hanging="360"/>
      </w:pPr>
      <w:rPr>
        <w:rFonts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EFE0D55"/>
    <w:multiLevelType w:val="multilevel"/>
    <w:tmpl w:val="82A2F1B8"/>
    <w:lvl w:ilvl="0">
      <w:start w:val="1"/>
      <w:numFmt w:val="decimal"/>
      <w:lvlText w:val="%1."/>
      <w:lvlJc w:val="left"/>
      <w:pPr>
        <w:ind w:left="360" w:hanging="360"/>
      </w:pPr>
      <w:rPr>
        <w:rFonts w:hint="default"/>
        <w:sz w:val="22"/>
      </w:rPr>
    </w:lvl>
    <w:lvl w:ilvl="1">
      <w:start w:val="1"/>
      <w:numFmt w:val="decimal"/>
      <w:lvlText w:val="%2)"/>
      <w:lvlJc w:val="left"/>
      <w:pPr>
        <w:tabs>
          <w:tab w:val="num" w:pos="720"/>
        </w:tabs>
        <w:ind w:left="720" w:hanging="360"/>
      </w:pPr>
      <w:rPr>
        <w:rFonts w:hint="default"/>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70399D"/>
    <w:multiLevelType w:val="multilevel"/>
    <w:tmpl w:val="84808712"/>
    <w:numStyleLink w:val="StylUWLISTAKonspektynumerowane11pkt"/>
  </w:abstractNum>
  <w:abstractNum w:abstractNumId="9" w15:restartNumberingAfterBreak="0">
    <w:nsid w:val="34960C81"/>
    <w:multiLevelType w:val="hybridMultilevel"/>
    <w:tmpl w:val="00DC59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C055A4"/>
    <w:multiLevelType w:val="hybridMultilevel"/>
    <w:tmpl w:val="B25279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6F76C8"/>
    <w:multiLevelType w:val="multilevel"/>
    <w:tmpl w:val="6D389FB0"/>
    <w:lvl w:ilvl="0">
      <w:start w:val="1"/>
      <w:numFmt w:val="decimal"/>
      <w:lvlText w:val="%1."/>
      <w:lvlJc w:val="left"/>
      <w:pPr>
        <w:ind w:left="360" w:hanging="360"/>
      </w:pPr>
      <w:rPr>
        <w:rFonts w:hint="default"/>
        <w:sz w:val="22"/>
      </w:rPr>
    </w:lvl>
    <w:lvl w:ilvl="1">
      <w:start w:val="1"/>
      <w:numFmt w:val="decimal"/>
      <w:lvlText w:val="%2)"/>
      <w:lvlJc w:val="left"/>
      <w:pPr>
        <w:tabs>
          <w:tab w:val="num" w:pos="720"/>
        </w:tabs>
        <w:ind w:left="720" w:hanging="360"/>
      </w:pPr>
      <w:rPr>
        <w:rFonts w:hint="default"/>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ABA0026"/>
    <w:multiLevelType w:val="multilevel"/>
    <w:tmpl w:val="84808712"/>
    <w:lvl w:ilvl="0">
      <w:start w:val="1"/>
      <w:numFmt w:val="decimal"/>
      <w:lvlText w:val="%1."/>
      <w:lvlJc w:val="left"/>
      <w:pPr>
        <w:ind w:left="360" w:hanging="360"/>
      </w:pPr>
      <w:rPr>
        <w:rFonts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B941E95"/>
    <w:multiLevelType w:val="multilevel"/>
    <w:tmpl w:val="633455F8"/>
    <w:lvl w:ilvl="0">
      <w:start w:val="1"/>
      <w:numFmt w:val="decimal"/>
      <w:lvlText w:val="%1."/>
      <w:lvlJc w:val="left"/>
      <w:pPr>
        <w:ind w:left="360" w:hanging="360"/>
      </w:pPr>
      <w:rPr>
        <w:rFonts w:hint="default"/>
        <w:sz w:val="22"/>
      </w:rPr>
    </w:lvl>
    <w:lvl w:ilvl="1">
      <w:start w:val="1"/>
      <w:numFmt w:val="decimal"/>
      <w:lvlText w:val="%2)"/>
      <w:lvlJc w:val="left"/>
      <w:pPr>
        <w:tabs>
          <w:tab w:val="num" w:pos="720"/>
        </w:tabs>
        <w:ind w:left="720" w:hanging="360"/>
      </w:pPr>
      <w:rPr>
        <w:rFonts w:hint="default"/>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E722C73"/>
    <w:multiLevelType w:val="hybridMultilevel"/>
    <w:tmpl w:val="F514C1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2A458A"/>
    <w:multiLevelType w:val="multilevel"/>
    <w:tmpl w:val="84808712"/>
    <w:lvl w:ilvl="0">
      <w:start w:val="1"/>
      <w:numFmt w:val="decimal"/>
      <w:lvlText w:val="%1."/>
      <w:lvlJc w:val="left"/>
      <w:pPr>
        <w:ind w:left="360" w:hanging="360"/>
      </w:pPr>
      <w:rPr>
        <w:rFonts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59FE225B"/>
    <w:multiLevelType w:val="multilevel"/>
    <w:tmpl w:val="20FCB96C"/>
    <w:lvl w:ilvl="0">
      <w:start w:val="1"/>
      <w:numFmt w:val="decimal"/>
      <w:lvlText w:val="%1."/>
      <w:lvlJc w:val="left"/>
      <w:pPr>
        <w:ind w:left="360" w:hanging="360"/>
      </w:pPr>
      <w:rPr>
        <w:rFonts w:cs="Arial"/>
        <w:color w:val="000000"/>
        <w:sz w:val="21"/>
        <w:szCs w:val="21"/>
      </w:r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7" w15:restartNumberingAfterBreak="0">
    <w:nsid w:val="63C13D30"/>
    <w:multiLevelType w:val="hybridMultilevel"/>
    <w:tmpl w:val="3AC4D2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E853932"/>
    <w:multiLevelType w:val="hybridMultilevel"/>
    <w:tmpl w:val="6F3EFFE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2AB664F"/>
    <w:multiLevelType w:val="multilevel"/>
    <w:tmpl w:val="C6A88EA2"/>
    <w:lvl w:ilvl="0">
      <w:start w:val="1"/>
      <w:numFmt w:val="decimal"/>
      <w:lvlText w:val="%1."/>
      <w:lvlJc w:val="left"/>
      <w:pPr>
        <w:ind w:left="360" w:hanging="360"/>
      </w:pPr>
      <w:rPr>
        <w:rFonts w:hint="default"/>
        <w:sz w:val="22"/>
      </w:rPr>
    </w:lvl>
    <w:lvl w:ilvl="1">
      <w:start w:val="1"/>
      <w:numFmt w:val="decimal"/>
      <w:lvlText w:val="%2)"/>
      <w:lvlJc w:val="left"/>
      <w:pPr>
        <w:tabs>
          <w:tab w:val="num" w:pos="720"/>
        </w:tabs>
        <w:ind w:left="720" w:hanging="360"/>
      </w:pPr>
      <w:rPr>
        <w:rFonts w:hint="default"/>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733F14BE"/>
    <w:multiLevelType w:val="hybridMultilevel"/>
    <w:tmpl w:val="995A89F8"/>
    <w:lvl w:ilvl="0" w:tplc="0415000F">
      <w:start w:val="1"/>
      <w:numFmt w:val="decimal"/>
      <w:lvlText w:val="%1."/>
      <w:lvlJc w:val="left"/>
      <w:pPr>
        <w:ind w:left="720" w:hanging="360"/>
      </w:pPr>
    </w:lvl>
    <w:lvl w:ilvl="1" w:tplc="74184BA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8"/>
  </w:num>
  <w:num w:numId="3">
    <w:abstractNumId w:val="11"/>
  </w:num>
  <w:num w:numId="4">
    <w:abstractNumId w:val="13"/>
  </w:num>
  <w:num w:numId="5">
    <w:abstractNumId w:val="12"/>
  </w:num>
  <w:num w:numId="6">
    <w:abstractNumId w:val="3"/>
  </w:num>
  <w:num w:numId="7">
    <w:abstractNumId w:val="7"/>
  </w:num>
  <w:num w:numId="8">
    <w:abstractNumId w:val="19"/>
  </w:num>
  <w:num w:numId="9">
    <w:abstractNumId w:val="1"/>
  </w:num>
  <w:num w:numId="10">
    <w:abstractNumId w:val="15"/>
  </w:num>
  <w:num w:numId="11">
    <w:abstractNumId w:val="2"/>
  </w:num>
  <w:num w:numId="12">
    <w:abstractNumId w:val="17"/>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9"/>
  </w:num>
  <w:num w:numId="16">
    <w:abstractNumId w:val="18"/>
  </w:num>
  <w:num w:numId="17">
    <w:abstractNumId w:val="0"/>
  </w:num>
  <w:num w:numId="18">
    <w:abstractNumId w:val="4"/>
  </w:num>
  <w:num w:numId="19">
    <w:abstractNumId w:val="14"/>
  </w:num>
  <w:num w:numId="20">
    <w:abstractNumId w:val="20"/>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97F"/>
    <w:rsid w:val="00033025"/>
    <w:rsid w:val="00040ED6"/>
    <w:rsid w:val="000554DB"/>
    <w:rsid w:val="00065596"/>
    <w:rsid w:val="00067915"/>
    <w:rsid w:val="00074D79"/>
    <w:rsid w:val="00093BF4"/>
    <w:rsid w:val="000A6F8C"/>
    <w:rsid w:val="000B12BB"/>
    <w:rsid w:val="000E21D2"/>
    <w:rsid w:val="000E610B"/>
    <w:rsid w:val="000F58FB"/>
    <w:rsid w:val="000F59A0"/>
    <w:rsid w:val="001037A3"/>
    <w:rsid w:val="00104A2E"/>
    <w:rsid w:val="001167E8"/>
    <w:rsid w:val="00117D3A"/>
    <w:rsid w:val="00121E5A"/>
    <w:rsid w:val="0012233A"/>
    <w:rsid w:val="00130B1A"/>
    <w:rsid w:val="0014108B"/>
    <w:rsid w:val="001508D5"/>
    <w:rsid w:val="001632DE"/>
    <w:rsid w:val="00173FCA"/>
    <w:rsid w:val="00174E67"/>
    <w:rsid w:val="001853B0"/>
    <w:rsid w:val="001A0024"/>
    <w:rsid w:val="001B1138"/>
    <w:rsid w:val="001B5D58"/>
    <w:rsid w:val="001B7471"/>
    <w:rsid w:val="001C4AF9"/>
    <w:rsid w:val="001D1777"/>
    <w:rsid w:val="0021213B"/>
    <w:rsid w:val="00224EEE"/>
    <w:rsid w:val="00250C82"/>
    <w:rsid w:val="00264BA8"/>
    <w:rsid w:val="0027079C"/>
    <w:rsid w:val="00272CA4"/>
    <w:rsid w:val="0028713A"/>
    <w:rsid w:val="00297726"/>
    <w:rsid w:val="002C5DAD"/>
    <w:rsid w:val="002E0934"/>
    <w:rsid w:val="002F00A6"/>
    <w:rsid w:val="002F0431"/>
    <w:rsid w:val="002F1081"/>
    <w:rsid w:val="002F23B0"/>
    <w:rsid w:val="00322A94"/>
    <w:rsid w:val="00327104"/>
    <w:rsid w:val="00331723"/>
    <w:rsid w:val="00335B9A"/>
    <w:rsid w:val="00361A3A"/>
    <w:rsid w:val="00372CA6"/>
    <w:rsid w:val="00377B4D"/>
    <w:rsid w:val="00377F1D"/>
    <w:rsid w:val="00382E8D"/>
    <w:rsid w:val="00390B6F"/>
    <w:rsid w:val="00392F83"/>
    <w:rsid w:val="00395F34"/>
    <w:rsid w:val="00397172"/>
    <w:rsid w:val="003A1C18"/>
    <w:rsid w:val="003A334A"/>
    <w:rsid w:val="003A3BBC"/>
    <w:rsid w:val="003A6D7E"/>
    <w:rsid w:val="003C0D76"/>
    <w:rsid w:val="003C593A"/>
    <w:rsid w:val="003C76EA"/>
    <w:rsid w:val="003E1320"/>
    <w:rsid w:val="004179E9"/>
    <w:rsid w:val="004246B4"/>
    <w:rsid w:val="00456628"/>
    <w:rsid w:val="0046339E"/>
    <w:rsid w:val="0047397E"/>
    <w:rsid w:val="00481676"/>
    <w:rsid w:val="0049181E"/>
    <w:rsid w:val="0049342B"/>
    <w:rsid w:val="004A5F10"/>
    <w:rsid w:val="004B0D1D"/>
    <w:rsid w:val="004C25B8"/>
    <w:rsid w:val="004F00DB"/>
    <w:rsid w:val="004F2516"/>
    <w:rsid w:val="004F385C"/>
    <w:rsid w:val="00520CC1"/>
    <w:rsid w:val="0053376F"/>
    <w:rsid w:val="00533DCA"/>
    <w:rsid w:val="00542854"/>
    <w:rsid w:val="005439EE"/>
    <w:rsid w:val="00544F5F"/>
    <w:rsid w:val="005921EC"/>
    <w:rsid w:val="00593CF8"/>
    <w:rsid w:val="005C0BEC"/>
    <w:rsid w:val="005D5C64"/>
    <w:rsid w:val="005D5FF7"/>
    <w:rsid w:val="005D7F27"/>
    <w:rsid w:val="005F1F72"/>
    <w:rsid w:val="005F68DC"/>
    <w:rsid w:val="00611BF6"/>
    <w:rsid w:val="00620620"/>
    <w:rsid w:val="006278BE"/>
    <w:rsid w:val="00646FCD"/>
    <w:rsid w:val="00651B63"/>
    <w:rsid w:val="00662007"/>
    <w:rsid w:val="006A4211"/>
    <w:rsid w:val="006A750D"/>
    <w:rsid w:val="006B2AAA"/>
    <w:rsid w:val="006B484D"/>
    <w:rsid w:val="006E6164"/>
    <w:rsid w:val="00727138"/>
    <w:rsid w:val="00731F48"/>
    <w:rsid w:val="00741F35"/>
    <w:rsid w:val="00746811"/>
    <w:rsid w:val="007533D4"/>
    <w:rsid w:val="00784BA8"/>
    <w:rsid w:val="00791713"/>
    <w:rsid w:val="007937B2"/>
    <w:rsid w:val="007B43BC"/>
    <w:rsid w:val="007B4B0B"/>
    <w:rsid w:val="007F4959"/>
    <w:rsid w:val="007F7BF5"/>
    <w:rsid w:val="008035EE"/>
    <w:rsid w:val="008046E1"/>
    <w:rsid w:val="00841872"/>
    <w:rsid w:val="008653F0"/>
    <w:rsid w:val="008667A8"/>
    <w:rsid w:val="0088112E"/>
    <w:rsid w:val="0088767D"/>
    <w:rsid w:val="008A21B2"/>
    <w:rsid w:val="008B393F"/>
    <w:rsid w:val="008C7579"/>
    <w:rsid w:val="008D08A4"/>
    <w:rsid w:val="008E7676"/>
    <w:rsid w:val="008F3162"/>
    <w:rsid w:val="00900C43"/>
    <w:rsid w:val="0090155C"/>
    <w:rsid w:val="009301EB"/>
    <w:rsid w:val="00930B0C"/>
    <w:rsid w:val="00942882"/>
    <w:rsid w:val="00965F02"/>
    <w:rsid w:val="00974799"/>
    <w:rsid w:val="009776BF"/>
    <w:rsid w:val="009866D8"/>
    <w:rsid w:val="009A209F"/>
    <w:rsid w:val="009A403E"/>
    <w:rsid w:val="009C4C9D"/>
    <w:rsid w:val="009C701D"/>
    <w:rsid w:val="009D701F"/>
    <w:rsid w:val="00A0614D"/>
    <w:rsid w:val="00A206E4"/>
    <w:rsid w:val="00A240D2"/>
    <w:rsid w:val="00A4005D"/>
    <w:rsid w:val="00A408FE"/>
    <w:rsid w:val="00A55198"/>
    <w:rsid w:val="00A66A13"/>
    <w:rsid w:val="00A720EB"/>
    <w:rsid w:val="00A749F6"/>
    <w:rsid w:val="00A90873"/>
    <w:rsid w:val="00A91149"/>
    <w:rsid w:val="00A96FB0"/>
    <w:rsid w:val="00AB79DE"/>
    <w:rsid w:val="00AC1C5D"/>
    <w:rsid w:val="00AD7BC9"/>
    <w:rsid w:val="00AE3681"/>
    <w:rsid w:val="00AE797F"/>
    <w:rsid w:val="00AF0A7E"/>
    <w:rsid w:val="00B216C6"/>
    <w:rsid w:val="00B242FB"/>
    <w:rsid w:val="00B27ACD"/>
    <w:rsid w:val="00B57883"/>
    <w:rsid w:val="00BB6AEE"/>
    <w:rsid w:val="00BC28A8"/>
    <w:rsid w:val="00BD6419"/>
    <w:rsid w:val="00BD69EF"/>
    <w:rsid w:val="00BF3F94"/>
    <w:rsid w:val="00BF7363"/>
    <w:rsid w:val="00C0236A"/>
    <w:rsid w:val="00C13368"/>
    <w:rsid w:val="00C205CD"/>
    <w:rsid w:val="00C23F67"/>
    <w:rsid w:val="00C3114F"/>
    <w:rsid w:val="00C546AF"/>
    <w:rsid w:val="00C70A7B"/>
    <w:rsid w:val="00C72515"/>
    <w:rsid w:val="00C80B71"/>
    <w:rsid w:val="00C905D4"/>
    <w:rsid w:val="00CA2152"/>
    <w:rsid w:val="00CB3046"/>
    <w:rsid w:val="00CB7963"/>
    <w:rsid w:val="00CC335C"/>
    <w:rsid w:val="00CC4329"/>
    <w:rsid w:val="00CE0C37"/>
    <w:rsid w:val="00CE24DE"/>
    <w:rsid w:val="00CF28C5"/>
    <w:rsid w:val="00CF65D4"/>
    <w:rsid w:val="00D00F69"/>
    <w:rsid w:val="00D04B66"/>
    <w:rsid w:val="00D2331B"/>
    <w:rsid w:val="00D27B18"/>
    <w:rsid w:val="00D338BD"/>
    <w:rsid w:val="00D35228"/>
    <w:rsid w:val="00D4408A"/>
    <w:rsid w:val="00D632BA"/>
    <w:rsid w:val="00D702DD"/>
    <w:rsid w:val="00D71D52"/>
    <w:rsid w:val="00D743F3"/>
    <w:rsid w:val="00D81221"/>
    <w:rsid w:val="00D84F44"/>
    <w:rsid w:val="00DC5BCF"/>
    <w:rsid w:val="00DC75BE"/>
    <w:rsid w:val="00DD1A96"/>
    <w:rsid w:val="00DD24D2"/>
    <w:rsid w:val="00DD54EE"/>
    <w:rsid w:val="00E02641"/>
    <w:rsid w:val="00E114A3"/>
    <w:rsid w:val="00E540E1"/>
    <w:rsid w:val="00E661CF"/>
    <w:rsid w:val="00E77F6C"/>
    <w:rsid w:val="00E92543"/>
    <w:rsid w:val="00E97E00"/>
    <w:rsid w:val="00EA4891"/>
    <w:rsid w:val="00EC0106"/>
    <w:rsid w:val="00EC29C6"/>
    <w:rsid w:val="00EC5FD8"/>
    <w:rsid w:val="00ED733D"/>
    <w:rsid w:val="00EE29A0"/>
    <w:rsid w:val="00EE370A"/>
    <w:rsid w:val="00EF00E4"/>
    <w:rsid w:val="00EF4AAF"/>
    <w:rsid w:val="00F25524"/>
    <w:rsid w:val="00F32393"/>
    <w:rsid w:val="00F87CB1"/>
    <w:rsid w:val="00FE28A5"/>
    <w:rsid w:val="00FE4A77"/>
    <w:rsid w:val="00FF6B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665DD7"/>
  <w15:docId w15:val="{BB9DB61E-F0DA-48F2-A305-775979F52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AE797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E797F"/>
    <w:rPr>
      <w:rFonts w:asciiTheme="majorHAnsi" w:eastAsiaTheme="majorEastAsia" w:hAnsiTheme="majorHAnsi" w:cstheme="majorBidi"/>
      <w:spacing w:val="-10"/>
      <w:kern w:val="28"/>
      <w:sz w:val="56"/>
      <w:szCs w:val="56"/>
    </w:rPr>
  </w:style>
  <w:style w:type="paragraph" w:styleId="Stopka">
    <w:name w:val="footer"/>
    <w:basedOn w:val="Normalny"/>
    <w:link w:val="StopkaZnak"/>
    <w:uiPriority w:val="99"/>
    <w:semiHidden/>
    <w:unhideWhenUsed/>
    <w:rsid w:val="00AE797F"/>
    <w:pPr>
      <w:tabs>
        <w:tab w:val="center" w:pos="4536"/>
        <w:tab w:val="right" w:pos="9072"/>
      </w:tabs>
      <w:spacing w:after="0" w:line="240" w:lineRule="auto"/>
    </w:pPr>
    <w:rPr>
      <w:rFonts w:ascii="Calibri" w:eastAsia="Calibri" w:hAnsi="Calibri" w:cs="Times New Roman"/>
    </w:rPr>
  </w:style>
  <w:style w:type="character" w:customStyle="1" w:styleId="StopkaZnak">
    <w:name w:val="Stopka Znak"/>
    <w:basedOn w:val="Domylnaczcionkaakapitu"/>
    <w:link w:val="Stopka"/>
    <w:uiPriority w:val="99"/>
    <w:semiHidden/>
    <w:rsid w:val="00AE797F"/>
    <w:rPr>
      <w:rFonts w:ascii="Calibri" w:eastAsia="Calibri" w:hAnsi="Calibri" w:cs="Times New Roman"/>
    </w:rPr>
  </w:style>
  <w:style w:type="character" w:styleId="Numerstrony">
    <w:name w:val="page number"/>
    <w:rsid w:val="00AE797F"/>
  </w:style>
  <w:style w:type="numbering" w:customStyle="1" w:styleId="StylUWLISTAKonspektynumerowane11pkt">
    <w:name w:val="Styl UW_LISTA + Konspekty numerowane 11 pkt"/>
    <w:basedOn w:val="Bezlisty"/>
    <w:rsid w:val="00AE797F"/>
    <w:pPr>
      <w:numPr>
        <w:numId w:val="1"/>
      </w:numPr>
    </w:pPr>
  </w:style>
  <w:style w:type="paragraph" w:styleId="Nagwek">
    <w:name w:val="header"/>
    <w:basedOn w:val="Normalny"/>
    <w:link w:val="NagwekZnak"/>
    <w:uiPriority w:val="99"/>
    <w:unhideWhenUsed/>
    <w:rsid w:val="00AE797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E797F"/>
  </w:style>
  <w:style w:type="paragraph" w:styleId="Tekstdymka">
    <w:name w:val="Balloon Text"/>
    <w:basedOn w:val="Normalny"/>
    <w:link w:val="TekstdymkaZnak"/>
    <w:uiPriority w:val="99"/>
    <w:semiHidden/>
    <w:unhideWhenUsed/>
    <w:rsid w:val="009776B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776BF"/>
    <w:rPr>
      <w:rFonts w:ascii="Segoe UI" w:hAnsi="Segoe UI" w:cs="Segoe UI"/>
      <w:sz w:val="18"/>
      <w:szCs w:val="18"/>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727138"/>
    <w:pPr>
      <w:spacing w:after="200" w:line="276" w:lineRule="auto"/>
      <w:ind w:left="720"/>
      <w:contextualSpacing/>
    </w:pPr>
    <w:rPr>
      <w:rFonts w:ascii="Calibri" w:eastAsia="Calibri" w:hAnsi="Calibri" w:cs="Times New Roman"/>
    </w:rPr>
  </w:style>
  <w:style w:type="character" w:styleId="Hipercze">
    <w:name w:val="Hyperlink"/>
    <w:basedOn w:val="Domylnaczcionkaakapitu"/>
    <w:uiPriority w:val="99"/>
    <w:unhideWhenUsed/>
    <w:rsid w:val="00FE28A5"/>
    <w:rPr>
      <w:color w:val="0563C1" w:themeColor="hyperlink"/>
      <w:u w:val="single"/>
    </w:rPr>
  </w:style>
  <w:style w:type="paragraph" w:styleId="Bezodstpw">
    <w:name w:val="No Spacing"/>
    <w:uiPriority w:val="1"/>
    <w:qFormat/>
    <w:rsid w:val="002C5DAD"/>
    <w:pPr>
      <w:spacing w:after="0" w:line="240" w:lineRule="auto"/>
    </w:pPr>
    <w:rPr>
      <w:rFonts w:ascii="Calibri" w:eastAsia="Calibri" w:hAnsi="Calibri" w:cs="Times New Roman"/>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basedOn w:val="Domylnaczcionkaakapitu"/>
    <w:link w:val="Akapitzlist"/>
    <w:uiPriority w:val="34"/>
    <w:qFormat/>
    <w:rsid w:val="008046E1"/>
    <w:rPr>
      <w:rFonts w:ascii="Calibri" w:eastAsia="Calibri" w:hAnsi="Calibri" w:cs="Times New Roman"/>
    </w:rPr>
  </w:style>
  <w:style w:type="character" w:styleId="Odwoaniedokomentarza">
    <w:name w:val="annotation reference"/>
    <w:basedOn w:val="Domylnaczcionkaakapitu"/>
    <w:uiPriority w:val="99"/>
    <w:semiHidden/>
    <w:unhideWhenUsed/>
    <w:rsid w:val="00093BF4"/>
    <w:rPr>
      <w:sz w:val="16"/>
      <w:szCs w:val="16"/>
    </w:rPr>
  </w:style>
  <w:style w:type="paragraph" w:styleId="Tekstkomentarza">
    <w:name w:val="annotation text"/>
    <w:basedOn w:val="Normalny"/>
    <w:link w:val="TekstkomentarzaZnak"/>
    <w:uiPriority w:val="99"/>
    <w:semiHidden/>
    <w:unhideWhenUsed/>
    <w:rsid w:val="00093BF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93BF4"/>
    <w:rPr>
      <w:sz w:val="20"/>
      <w:szCs w:val="20"/>
    </w:rPr>
  </w:style>
  <w:style w:type="paragraph" w:styleId="Tematkomentarza">
    <w:name w:val="annotation subject"/>
    <w:basedOn w:val="Tekstkomentarza"/>
    <w:next w:val="Tekstkomentarza"/>
    <w:link w:val="TematkomentarzaZnak"/>
    <w:uiPriority w:val="99"/>
    <w:semiHidden/>
    <w:unhideWhenUsed/>
    <w:rsid w:val="00093BF4"/>
    <w:rPr>
      <w:b/>
      <w:bCs/>
    </w:rPr>
  </w:style>
  <w:style w:type="character" w:customStyle="1" w:styleId="TematkomentarzaZnak">
    <w:name w:val="Temat komentarza Znak"/>
    <w:basedOn w:val="TekstkomentarzaZnak"/>
    <w:link w:val="Tematkomentarza"/>
    <w:uiPriority w:val="99"/>
    <w:semiHidden/>
    <w:rsid w:val="00093BF4"/>
    <w:rPr>
      <w:b/>
      <w:bCs/>
      <w:sz w:val="20"/>
      <w:szCs w:val="20"/>
    </w:rPr>
  </w:style>
  <w:style w:type="paragraph" w:customStyle="1" w:styleId="CM5">
    <w:name w:val="CM5"/>
    <w:basedOn w:val="Normalny"/>
    <w:next w:val="Normalny"/>
    <w:rsid w:val="00093BF4"/>
    <w:pPr>
      <w:widowControl w:val="0"/>
      <w:autoSpaceDE w:val="0"/>
      <w:autoSpaceDN w:val="0"/>
      <w:adjustRightInd w:val="0"/>
      <w:spacing w:after="0" w:line="248" w:lineRule="atLeast"/>
    </w:pPr>
    <w:rPr>
      <w:rFonts w:ascii="Arial" w:eastAsia="Times New Roman" w:hAnsi="Arial" w:cs="Arial"/>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do.uw.edu.pl/obowiazek-informacyjn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69FCA1-1900-4EBC-9FD5-42621580D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8</Pages>
  <Words>3205</Words>
  <Characters>19233</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22394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Aneta Nowakowska</dc:creator>
  <cp:lastModifiedBy>Bogdan Jarosz</cp:lastModifiedBy>
  <cp:revision>5</cp:revision>
  <cp:lastPrinted>2016-09-12T13:13:00Z</cp:lastPrinted>
  <dcterms:created xsi:type="dcterms:W3CDTF">2025-11-03T13:41:00Z</dcterms:created>
  <dcterms:modified xsi:type="dcterms:W3CDTF">2025-11-06T12:51:00Z</dcterms:modified>
</cp:coreProperties>
</file>